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46754" w14:textId="0A2275FF" w:rsidR="004A4025" w:rsidRPr="004E35D4" w:rsidRDefault="004A4025" w:rsidP="004A4025">
      <w:pPr>
        <w:jc w:val="center"/>
        <w:rPr>
          <w:rFonts w:asciiTheme="minorHAnsi" w:eastAsiaTheme="majorEastAsia" w:hAnsiTheme="minorHAnsi" w:cstheme="minorHAnsi"/>
          <w:color w:val="4472C4" w:themeColor="accent1"/>
          <w:spacing w:val="-10"/>
          <w:sz w:val="32"/>
          <w:szCs w:val="56"/>
        </w:rPr>
      </w:pPr>
      <w:r w:rsidRPr="004E35D4">
        <w:rPr>
          <w:rFonts w:asciiTheme="minorHAnsi" w:hAnsiTheme="minorHAnsi" w:cstheme="minorHAnsi"/>
          <w:color w:val="4472C4" w:themeColor="accent1"/>
          <w:sz w:val="32"/>
        </w:rPr>
        <w:t>Mentor Guidelines</w:t>
      </w:r>
      <w:r>
        <w:rPr>
          <w:rFonts w:asciiTheme="minorHAnsi" w:hAnsiTheme="minorHAnsi" w:cstheme="minorHAnsi"/>
          <w:color w:val="4472C4" w:themeColor="accent1"/>
          <w:sz w:val="32"/>
        </w:rPr>
        <w:t xml:space="preserve"> and Application</w:t>
      </w:r>
    </w:p>
    <w:p w14:paraId="520CDD01" w14:textId="77777777" w:rsidR="004A4025" w:rsidRPr="004E35D4" w:rsidRDefault="004A4025" w:rsidP="004A4025">
      <w:pPr>
        <w:rPr>
          <w:rFonts w:asciiTheme="minorHAnsi" w:hAnsiTheme="minorHAnsi" w:cstheme="minorHAnsi"/>
          <w:sz w:val="22"/>
          <w:szCs w:val="22"/>
        </w:rPr>
      </w:pPr>
    </w:p>
    <w:p w14:paraId="528740E2" w14:textId="77777777" w:rsidR="004A4025" w:rsidRPr="004E35D4" w:rsidRDefault="004A4025" w:rsidP="004A4025">
      <w:pPr>
        <w:pStyle w:val="Default"/>
        <w:numPr>
          <w:ilvl w:val="0"/>
          <w:numId w:val="4"/>
        </w:numPr>
        <w:jc w:val="both"/>
        <w:rPr>
          <w:rFonts w:asciiTheme="minorHAnsi" w:hAnsiTheme="minorHAnsi" w:cstheme="minorHAnsi"/>
          <w:b/>
          <w:sz w:val="22"/>
          <w:szCs w:val="22"/>
        </w:rPr>
      </w:pPr>
      <w:r w:rsidRPr="004E35D4">
        <w:rPr>
          <w:rFonts w:asciiTheme="minorHAnsi" w:hAnsiTheme="minorHAnsi" w:cstheme="minorHAnsi"/>
          <w:b/>
          <w:sz w:val="22"/>
          <w:szCs w:val="22"/>
        </w:rPr>
        <w:t>Aims and Objectives of the GNC Mentoring Programme</w:t>
      </w:r>
    </w:p>
    <w:p w14:paraId="29D10FEB" w14:textId="77777777" w:rsidR="004A4025" w:rsidRPr="004E35D4" w:rsidRDefault="004A4025" w:rsidP="004A4025">
      <w:pPr>
        <w:pStyle w:val="Default"/>
        <w:jc w:val="both"/>
        <w:rPr>
          <w:rFonts w:asciiTheme="minorHAnsi" w:hAnsiTheme="minorHAnsi" w:cstheme="minorHAnsi"/>
          <w:b/>
          <w:sz w:val="22"/>
          <w:szCs w:val="22"/>
        </w:rPr>
      </w:pPr>
    </w:p>
    <w:p w14:paraId="545C80D6" w14:textId="1C3B8283" w:rsidR="004A4025" w:rsidRPr="004E35D4" w:rsidRDefault="004A4025" w:rsidP="004A4025">
      <w:pPr>
        <w:jc w:val="both"/>
        <w:rPr>
          <w:rFonts w:asciiTheme="minorHAnsi" w:hAnsiTheme="minorHAnsi" w:cstheme="minorHAnsi"/>
          <w:color w:val="000000" w:themeColor="text1"/>
          <w:sz w:val="22"/>
          <w:szCs w:val="22"/>
        </w:rPr>
      </w:pPr>
      <w:r w:rsidRPr="004E35D4">
        <w:rPr>
          <w:rFonts w:asciiTheme="minorHAnsi" w:hAnsiTheme="minorHAnsi" w:cstheme="minorHAnsi"/>
          <w:color w:val="000000" w:themeColor="text1"/>
          <w:sz w:val="22"/>
          <w:szCs w:val="22"/>
        </w:rPr>
        <w:t>The Nutrition Cluster Capacity Development Strategy identifies the strategic importance of human capital development within the Nutrition Cluster at global, regional, national and subnational levels, as well as the need to ensure that all Nutrition Cluster personnel have the knowledge, skills and experience needed to ensure effective collective actions for improved nutrition outcomes in public nutrition emergencies and protracted crises. Specifically, and as part of a blended learning programme, one of the key activities within the strategy is to provide access to structured mentoring which is based on pre-identified individual learning needs and clearly defined performance development priorities.</w:t>
      </w:r>
    </w:p>
    <w:p w14:paraId="7BC7831B" w14:textId="77777777" w:rsidR="004A4025" w:rsidRPr="004E35D4" w:rsidRDefault="004A4025" w:rsidP="004A4025">
      <w:pPr>
        <w:pStyle w:val="NormalWeb"/>
        <w:jc w:val="both"/>
        <w:rPr>
          <w:rFonts w:asciiTheme="minorHAnsi" w:hAnsiTheme="minorHAnsi" w:cstheme="minorHAnsi"/>
          <w:sz w:val="22"/>
          <w:szCs w:val="22"/>
        </w:rPr>
      </w:pPr>
      <w:r w:rsidRPr="004E35D4">
        <w:rPr>
          <w:rFonts w:asciiTheme="minorHAnsi" w:hAnsiTheme="minorHAnsi" w:cstheme="minorHAnsi"/>
          <w:color w:val="000000" w:themeColor="text1"/>
          <w:sz w:val="22"/>
          <w:szCs w:val="22"/>
        </w:rPr>
        <w:t xml:space="preserve">Mentoring aims to support staff members in </w:t>
      </w:r>
      <w:r w:rsidRPr="004E35D4">
        <w:rPr>
          <w:rFonts w:asciiTheme="minorHAnsi" w:hAnsiTheme="minorHAnsi" w:cstheme="minorHAnsi"/>
          <w:sz w:val="22"/>
          <w:szCs w:val="22"/>
        </w:rPr>
        <w:t xml:space="preserve">establishing the requisite skills, knowledge and experience for the Nutrition Cluster’s short- and long-term plans and to motivate staff to learn and take up new challenges. It also aims at building a culture of collaboration, respect, and excellence thus creating an enabling work environment for the success of the Cluster. </w:t>
      </w:r>
    </w:p>
    <w:p w14:paraId="2FFD9C32" w14:textId="77777777" w:rsidR="004A4025" w:rsidRPr="004E35D4" w:rsidRDefault="004A4025" w:rsidP="004A4025">
      <w:pPr>
        <w:pStyle w:val="NormalWeb"/>
        <w:rPr>
          <w:rFonts w:asciiTheme="minorHAnsi" w:hAnsiTheme="minorHAnsi" w:cstheme="minorHAnsi"/>
          <w:sz w:val="22"/>
          <w:szCs w:val="22"/>
        </w:rPr>
      </w:pPr>
      <w:r w:rsidRPr="004E35D4">
        <w:rPr>
          <w:rFonts w:asciiTheme="minorHAnsi" w:hAnsiTheme="minorHAnsi" w:cstheme="minorHAnsi"/>
          <w:b/>
          <w:bCs/>
          <w:sz w:val="22"/>
          <w:szCs w:val="22"/>
        </w:rPr>
        <w:t xml:space="preserve">The objectives of the programme are: </w:t>
      </w:r>
    </w:p>
    <w:p w14:paraId="2F5DE788" w14:textId="19DEAC54" w:rsidR="004A4025" w:rsidRPr="004E35D4" w:rsidRDefault="004A4025" w:rsidP="004A4025">
      <w:pPr>
        <w:pStyle w:val="NormalWeb"/>
        <w:numPr>
          <w:ilvl w:val="0"/>
          <w:numId w:val="5"/>
        </w:numPr>
        <w:rPr>
          <w:rFonts w:asciiTheme="minorHAnsi" w:hAnsiTheme="minorHAnsi" w:cstheme="minorHAnsi"/>
          <w:sz w:val="22"/>
          <w:szCs w:val="22"/>
        </w:rPr>
      </w:pPr>
      <w:r w:rsidRPr="004E35D4">
        <w:rPr>
          <w:rFonts w:asciiTheme="minorHAnsi" w:hAnsiTheme="minorHAnsi" w:cstheme="minorHAnsi"/>
          <w:sz w:val="22"/>
          <w:szCs w:val="22"/>
        </w:rPr>
        <w:t xml:space="preserve">To provide tailored, real-time support to meet the professional development needs of Nutrition Cluster </w:t>
      </w:r>
      <w:r w:rsidR="000D2A7D">
        <w:rPr>
          <w:rFonts w:asciiTheme="minorHAnsi" w:hAnsiTheme="minorHAnsi" w:cstheme="minorHAnsi"/>
          <w:sz w:val="22"/>
          <w:szCs w:val="22"/>
        </w:rPr>
        <w:t>C</w:t>
      </w:r>
      <w:r w:rsidRPr="004E35D4">
        <w:rPr>
          <w:rFonts w:asciiTheme="minorHAnsi" w:hAnsiTheme="minorHAnsi" w:cstheme="minorHAnsi"/>
          <w:sz w:val="22"/>
          <w:szCs w:val="22"/>
        </w:rPr>
        <w:t xml:space="preserve">oordinators and </w:t>
      </w:r>
      <w:r w:rsidR="000D2A7D">
        <w:rPr>
          <w:rFonts w:asciiTheme="minorHAnsi" w:hAnsiTheme="minorHAnsi" w:cstheme="minorHAnsi"/>
          <w:sz w:val="22"/>
          <w:szCs w:val="22"/>
        </w:rPr>
        <w:t>I</w:t>
      </w:r>
      <w:r w:rsidRPr="004E35D4">
        <w:rPr>
          <w:rFonts w:asciiTheme="minorHAnsi" w:hAnsiTheme="minorHAnsi" w:cstheme="minorHAnsi"/>
          <w:sz w:val="22"/>
          <w:szCs w:val="22"/>
        </w:rPr>
        <w:t xml:space="preserve">nformation </w:t>
      </w:r>
      <w:r w:rsidR="000D2A7D">
        <w:rPr>
          <w:rFonts w:asciiTheme="minorHAnsi" w:hAnsiTheme="minorHAnsi" w:cstheme="minorHAnsi"/>
          <w:sz w:val="22"/>
          <w:szCs w:val="22"/>
        </w:rPr>
        <w:t>M</w:t>
      </w:r>
      <w:r w:rsidRPr="004E35D4">
        <w:rPr>
          <w:rFonts w:asciiTheme="minorHAnsi" w:hAnsiTheme="minorHAnsi" w:cstheme="minorHAnsi"/>
          <w:sz w:val="22"/>
          <w:szCs w:val="22"/>
        </w:rPr>
        <w:t xml:space="preserve">anagement </w:t>
      </w:r>
      <w:r w:rsidR="000D2A7D">
        <w:rPr>
          <w:rFonts w:asciiTheme="minorHAnsi" w:hAnsiTheme="minorHAnsi" w:cstheme="minorHAnsi"/>
          <w:sz w:val="22"/>
          <w:szCs w:val="22"/>
        </w:rPr>
        <w:t>O</w:t>
      </w:r>
      <w:r w:rsidRPr="004E35D4">
        <w:rPr>
          <w:rFonts w:asciiTheme="minorHAnsi" w:hAnsiTheme="minorHAnsi" w:cstheme="minorHAnsi"/>
          <w:sz w:val="22"/>
          <w:szCs w:val="22"/>
        </w:rPr>
        <w:t xml:space="preserve">fficers. </w:t>
      </w:r>
    </w:p>
    <w:p w14:paraId="40881D2E" w14:textId="77777777" w:rsidR="004A4025" w:rsidRPr="004E35D4" w:rsidRDefault="004A4025" w:rsidP="004A4025">
      <w:pPr>
        <w:pStyle w:val="NormalWeb"/>
        <w:numPr>
          <w:ilvl w:val="0"/>
          <w:numId w:val="5"/>
        </w:numPr>
        <w:rPr>
          <w:rFonts w:asciiTheme="minorHAnsi" w:hAnsiTheme="minorHAnsi" w:cstheme="minorHAnsi"/>
          <w:sz w:val="22"/>
          <w:szCs w:val="22"/>
        </w:rPr>
      </w:pPr>
      <w:r w:rsidRPr="004E35D4">
        <w:rPr>
          <w:rFonts w:asciiTheme="minorHAnsi" w:hAnsiTheme="minorHAnsi" w:cstheme="minorHAnsi"/>
          <w:sz w:val="22"/>
          <w:szCs w:val="22"/>
        </w:rPr>
        <w:t xml:space="preserve">To enhance the confidence of Nutrition Cluster staff when dealing with the challenges arising from their role. </w:t>
      </w:r>
    </w:p>
    <w:p w14:paraId="40D44035" w14:textId="0E85CE63" w:rsidR="004A4025" w:rsidRPr="004E35D4" w:rsidRDefault="004A4025" w:rsidP="004A4025">
      <w:pPr>
        <w:pStyle w:val="NormalWeb"/>
        <w:numPr>
          <w:ilvl w:val="0"/>
          <w:numId w:val="5"/>
        </w:numPr>
        <w:rPr>
          <w:rFonts w:asciiTheme="minorHAnsi" w:hAnsiTheme="minorHAnsi" w:cstheme="minorHAnsi"/>
          <w:sz w:val="22"/>
          <w:szCs w:val="22"/>
        </w:rPr>
      </w:pPr>
      <w:r w:rsidRPr="004E35D4">
        <w:rPr>
          <w:rFonts w:asciiTheme="minorHAnsi" w:hAnsiTheme="minorHAnsi" w:cstheme="minorHAnsi"/>
          <w:sz w:val="22"/>
          <w:szCs w:val="22"/>
        </w:rPr>
        <w:t xml:space="preserve">To identify, share and promote best practices, experiences and approaches in cluster coordination, nutrition information services, management and leadership. </w:t>
      </w:r>
    </w:p>
    <w:p w14:paraId="29B00A92" w14:textId="77777777" w:rsidR="004A4025" w:rsidRPr="004E35D4" w:rsidRDefault="004A4025" w:rsidP="004A4025">
      <w:pPr>
        <w:rPr>
          <w:rFonts w:asciiTheme="minorHAnsi" w:hAnsiTheme="minorHAnsi" w:cstheme="minorHAnsi"/>
          <w:b/>
          <w:sz w:val="22"/>
          <w:szCs w:val="22"/>
        </w:rPr>
      </w:pPr>
      <w:r w:rsidRPr="004E35D4">
        <w:rPr>
          <w:rFonts w:asciiTheme="minorHAnsi" w:hAnsiTheme="minorHAnsi" w:cstheme="minorHAnsi"/>
          <w:b/>
          <w:sz w:val="22"/>
          <w:szCs w:val="22"/>
        </w:rPr>
        <w:t xml:space="preserve">2. Mentoring </w:t>
      </w:r>
    </w:p>
    <w:p w14:paraId="61924A4B" w14:textId="77777777" w:rsidR="004A4025" w:rsidRPr="004E35D4" w:rsidRDefault="004A4025" w:rsidP="004A4025">
      <w:pPr>
        <w:rPr>
          <w:rFonts w:asciiTheme="minorHAnsi" w:hAnsiTheme="minorHAnsi" w:cstheme="minorHAnsi"/>
          <w:sz w:val="22"/>
          <w:szCs w:val="22"/>
        </w:rPr>
      </w:pPr>
      <w:r w:rsidRPr="004E35D4">
        <w:rPr>
          <w:rFonts w:asciiTheme="minorHAnsi" w:hAnsiTheme="minorHAnsi" w:cstheme="minorHAnsi"/>
          <w:b/>
          <w:sz w:val="22"/>
          <w:szCs w:val="22"/>
        </w:rPr>
        <w:t>Mentoring</w:t>
      </w:r>
      <w:r w:rsidRPr="004E35D4">
        <w:rPr>
          <w:rFonts w:asciiTheme="minorHAnsi" w:hAnsiTheme="minorHAnsi" w:cstheme="minorHAnsi"/>
          <w:sz w:val="22"/>
          <w:szCs w:val="22"/>
        </w:rPr>
        <w:t xml:space="preserve"> in the workplace describes a learning, interactive relationship in which more experienced colleagues (mentors) pass on their greater knowledge and understanding of the work or workplace in order to support and guide the specific and individually “tailored” learning of less experienced members of staff (mentees), or whose performance requires strengthening. </w:t>
      </w:r>
    </w:p>
    <w:p w14:paraId="4439157C" w14:textId="77777777" w:rsidR="004A4025" w:rsidRPr="004E35D4" w:rsidRDefault="004A4025" w:rsidP="004A4025">
      <w:pPr>
        <w:rPr>
          <w:rFonts w:asciiTheme="minorHAnsi" w:hAnsiTheme="minorHAnsi" w:cstheme="minorHAnsi"/>
          <w:sz w:val="22"/>
          <w:szCs w:val="22"/>
        </w:rPr>
      </w:pPr>
    </w:p>
    <w:p w14:paraId="5CFA01A6" w14:textId="77777777" w:rsidR="004A4025" w:rsidRPr="004E35D4" w:rsidRDefault="004A4025" w:rsidP="004A4025">
      <w:pPr>
        <w:rPr>
          <w:rFonts w:asciiTheme="minorHAnsi" w:hAnsiTheme="minorHAnsi" w:cstheme="minorHAnsi"/>
          <w:sz w:val="22"/>
          <w:szCs w:val="22"/>
        </w:rPr>
      </w:pPr>
      <w:r w:rsidRPr="004E35D4">
        <w:rPr>
          <w:rFonts w:asciiTheme="minorHAnsi" w:hAnsiTheme="minorHAnsi" w:cstheme="minorHAnsi"/>
          <w:sz w:val="22"/>
          <w:szCs w:val="22"/>
        </w:rPr>
        <w:t xml:space="preserve">In meeting the objectives of the programme, the </w:t>
      </w:r>
      <w:r w:rsidRPr="004E35D4">
        <w:rPr>
          <w:rFonts w:asciiTheme="minorHAnsi" w:hAnsiTheme="minorHAnsi" w:cstheme="minorHAnsi"/>
          <w:b/>
          <w:sz w:val="22"/>
          <w:szCs w:val="22"/>
        </w:rPr>
        <w:t>mentor</w:t>
      </w:r>
      <w:r w:rsidRPr="004E35D4">
        <w:rPr>
          <w:rFonts w:asciiTheme="minorHAnsi" w:hAnsiTheme="minorHAnsi" w:cstheme="minorHAnsi"/>
          <w:sz w:val="22"/>
          <w:szCs w:val="22"/>
        </w:rPr>
        <w:t xml:space="preserve"> serves several functions: </w:t>
      </w:r>
    </w:p>
    <w:p w14:paraId="7E1E21B5" w14:textId="77777777" w:rsidR="004A4025" w:rsidRPr="004E35D4" w:rsidRDefault="004A4025" w:rsidP="004A4025">
      <w:pPr>
        <w:pStyle w:val="ListParagraph"/>
        <w:numPr>
          <w:ilvl w:val="0"/>
          <w:numId w:val="6"/>
        </w:numPr>
        <w:spacing w:after="120"/>
        <w:jc w:val="both"/>
        <w:rPr>
          <w:rFonts w:asciiTheme="minorHAnsi" w:hAnsiTheme="minorHAnsi" w:cstheme="minorHAnsi"/>
          <w:b/>
          <w:bCs/>
          <w:sz w:val="22"/>
          <w:szCs w:val="22"/>
        </w:rPr>
      </w:pPr>
      <w:r w:rsidRPr="004E35D4">
        <w:rPr>
          <w:rFonts w:asciiTheme="minorHAnsi" w:hAnsiTheme="minorHAnsi" w:cstheme="minorHAnsi"/>
          <w:sz w:val="22"/>
          <w:szCs w:val="22"/>
        </w:rPr>
        <w:t xml:space="preserve">Provides relevant guidance and gives specific feedback, e.g. helps GNC mentees analyse complex situations, examine emerging challenges and identify approaches to tackle them. </w:t>
      </w:r>
      <w:r w:rsidRPr="004E35D4">
        <w:rPr>
          <w:rFonts w:asciiTheme="minorHAnsi" w:hAnsiTheme="minorHAnsi" w:cstheme="minorHAnsi"/>
          <w:b/>
          <w:bCs/>
          <w:sz w:val="22"/>
          <w:szCs w:val="22"/>
        </w:rPr>
        <w:t xml:space="preserve">A mentor is not expected to deal with or fix substantive issues, but rather to guide mentee(s) into doing so themselves or perform better. </w:t>
      </w:r>
    </w:p>
    <w:p w14:paraId="650005E0" w14:textId="77777777" w:rsidR="004A4025" w:rsidRPr="004E35D4" w:rsidRDefault="004A4025" w:rsidP="004A4025">
      <w:pPr>
        <w:pStyle w:val="ListParagraph"/>
        <w:numPr>
          <w:ilvl w:val="0"/>
          <w:numId w:val="6"/>
        </w:numPr>
        <w:spacing w:after="120"/>
        <w:jc w:val="both"/>
        <w:rPr>
          <w:rFonts w:asciiTheme="minorHAnsi" w:hAnsiTheme="minorHAnsi" w:cstheme="minorHAnsi"/>
          <w:sz w:val="22"/>
          <w:szCs w:val="22"/>
        </w:rPr>
      </w:pPr>
      <w:r w:rsidRPr="004E35D4">
        <w:rPr>
          <w:rFonts w:asciiTheme="minorHAnsi" w:hAnsiTheme="minorHAnsi" w:cstheme="minorHAnsi"/>
          <w:sz w:val="22"/>
          <w:szCs w:val="22"/>
        </w:rPr>
        <w:t xml:space="preserve">Gives feedback and direction regarding identified leadership, management or technical competencies. </w:t>
      </w:r>
      <w:r w:rsidRPr="004E35D4">
        <w:rPr>
          <w:rFonts w:ascii="MS Gothic" w:eastAsia="MS Gothic" w:hAnsi="MS Gothic" w:cs="MS Gothic" w:hint="eastAsia"/>
          <w:sz w:val="22"/>
          <w:szCs w:val="22"/>
        </w:rPr>
        <w:t> </w:t>
      </w:r>
    </w:p>
    <w:p w14:paraId="4CEE5C95" w14:textId="77777777" w:rsidR="004A4025" w:rsidRPr="004E35D4" w:rsidRDefault="004A4025" w:rsidP="004A4025">
      <w:pPr>
        <w:pStyle w:val="ListParagraph"/>
        <w:numPr>
          <w:ilvl w:val="0"/>
          <w:numId w:val="6"/>
        </w:numPr>
        <w:spacing w:after="120"/>
        <w:jc w:val="both"/>
        <w:rPr>
          <w:rFonts w:asciiTheme="minorHAnsi" w:hAnsiTheme="minorHAnsi" w:cstheme="minorHAnsi"/>
          <w:sz w:val="22"/>
          <w:szCs w:val="22"/>
        </w:rPr>
      </w:pPr>
      <w:r w:rsidRPr="004E35D4">
        <w:rPr>
          <w:rFonts w:asciiTheme="minorHAnsi" w:hAnsiTheme="minorHAnsi" w:cstheme="minorHAnsi"/>
          <w:sz w:val="22"/>
          <w:szCs w:val="22"/>
        </w:rPr>
        <w:t>Offers constructive critiques in light of mentee’s personal experience and professional knowledge.</w:t>
      </w:r>
    </w:p>
    <w:p w14:paraId="6F62A3C8" w14:textId="77777777" w:rsidR="004A4025" w:rsidRPr="004E35D4" w:rsidRDefault="004A4025" w:rsidP="004A4025">
      <w:pPr>
        <w:pStyle w:val="ListParagraph"/>
        <w:numPr>
          <w:ilvl w:val="0"/>
          <w:numId w:val="6"/>
        </w:numPr>
        <w:spacing w:after="120"/>
        <w:jc w:val="both"/>
        <w:rPr>
          <w:rFonts w:asciiTheme="minorHAnsi" w:hAnsiTheme="minorHAnsi" w:cstheme="minorHAnsi"/>
          <w:sz w:val="22"/>
          <w:szCs w:val="22"/>
        </w:rPr>
      </w:pPr>
      <w:r w:rsidRPr="004E35D4">
        <w:rPr>
          <w:rFonts w:asciiTheme="minorHAnsi" w:hAnsiTheme="minorHAnsi" w:cstheme="minorHAnsi"/>
          <w:sz w:val="22"/>
          <w:szCs w:val="22"/>
        </w:rPr>
        <w:t>Provides a trustworthy environment for mentees to discuss their personal and professional challenges.</w:t>
      </w:r>
    </w:p>
    <w:p w14:paraId="36321FD3" w14:textId="77777777" w:rsidR="004A4025" w:rsidRPr="004E35D4" w:rsidRDefault="004A4025" w:rsidP="004A4025">
      <w:pPr>
        <w:rPr>
          <w:rFonts w:asciiTheme="minorHAnsi" w:hAnsiTheme="minorHAnsi" w:cstheme="minorHAnsi"/>
          <w:sz w:val="22"/>
          <w:szCs w:val="22"/>
        </w:rPr>
      </w:pPr>
    </w:p>
    <w:p w14:paraId="53F4B226" w14:textId="77777777" w:rsidR="00D76514" w:rsidRDefault="00D76514" w:rsidP="004A4025">
      <w:pPr>
        <w:rPr>
          <w:rFonts w:asciiTheme="minorHAnsi" w:hAnsiTheme="minorHAnsi" w:cstheme="minorHAnsi"/>
          <w:b/>
          <w:sz w:val="22"/>
          <w:szCs w:val="22"/>
        </w:rPr>
      </w:pPr>
    </w:p>
    <w:p w14:paraId="3BFBB858" w14:textId="03119102" w:rsidR="004A4025" w:rsidRPr="004E35D4" w:rsidRDefault="004A4025" w:rsidP="004A4025">
      <w:pPr>
        <w:rPr>
          <w:rFonts w:asciiTheme="minorHAnsi" w:hAnsiTheme="minorHAnsi" w:cstheme="minorHAnsi"/>
          <w:b/>
          <w:sz w:val="22"/>
          <w:szCs w:val="22"/>
        </w:rPr>
      </w:pPr>
      <w:r w:rsidRPr="004E35D4">
        <w:rPr>
          <w:rFonts w:asciiTheme="minorHAnsi" w:hAnsiTheme="minorHAnsi" w:cstheme="minorHAnsi"/>
          <w:b/>
          <w:sz w:val="22"/>
          <w:szCs w:val="22"/>
        </w:rPr>
        <w:lastRenderedPageBreak/>
        <w:t>3. Minimum Requirements</w:t>
      </w:r>
    </w:p>
    <w:p w14:paraId="42DBE7E1" w14:textId="77777777" w:rsidR="004A4025" w:rsidRPr="004E35D4" w:rsidRDefault="004A4025" w:rsidP="004A4025">
      <w:pPr>
        <w:rPr>
          <w:rFonts w:asciiTheme="minorHAnsi" w:hAnsiTheme="minorHAnsi" w:cstheme="minorHAnsi"/>
          <w:sz w:val="22"/>
          <w:szCs w:val="22"/>
        </w:rPr>
      </w:pPr>
      <w:r w:rsidRPr="004E35D4">
        <w:rPr>
          <w:rFonts w:asciiTheme="minorHAnsi" w:hAnsiTheme="minorHAnsi" w:cstheme="minorHAnsi"/>
          <w:sz w:val="22"/>
          <w:szCs w:val="22"/>
        </w:rPr>
        <w:t>Mentors will be current Nutrition Cluster staff (or those who have worked previously in a cluster function but are currently not employed or are retired) and who are willing to fill the role pro-bono. In order to qualify as a GNC Mentoring Programme mentor, all applicants must demonstrate:</w:t>
      </w:r>
    </w:p>
    <w:p w14:paraId="095B6966" w14:textId="77777777" w:rsidR="004A4025" w:rsidRPr="004E35D4" w:rsidRDefault="004A4025" w:rsidP="004A4025">
      <w:pPr>
        <w:pStyle w:val="ListParagraph"/>
        <w:numPr>
          <w:ilvl w:val="0"/>
          <w:numId w:val="1"/>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u w:val="single"/>
        </w:rPr>
        <w:t>Enthusiasm</w:t>
      </w:r>
      <w:r w:rsidRPr="004E35D4">
        <w:rPr>
          <w:rFonts w:asciiTheme="minorHAnsi" w:hAnsiTheme="minorHAnsi" w:cstheme="minorHAnsi"/>
          <w:sz w:val="22"/>
          <w:szCs w:val="22"/>
        </w:rPr>
        <w:t>: be keen to share their experience from the sector to support other Nutrition Cluster staff develop professionally and work more effectively.</w:t>
      </w:r>
    </w:p>
    <w:p w14:paraId="12E72C8C" w14:textId="77777777" w:rsidR="004A4025" w:rsidRPr="004E35D4" w:rsidRDefault="004A4025" w:rsidP="004A4025">
      <w:pPr>
        <w:pStyle w:val="ListParagraph"/>
        <w:spacing w:before="120" w:after="160" w:line="259" w:lineRule="auto"/>
        <w:rPr>
          <w:rFonts w:asciiTheme="minorHAnsi" w:hAnsiTheme="minorHAnsi" w:cstheme="minorHAnsi"/>
          <w:sz w:val="22"/>
          <w:szCs w:val="22"/>
        </w:rPr>
      </w:pPr>
    </w:p>
    <w:p w14:paraId="49A4BD11" w14:textId="77777777" w:rsidR="004A4025" w:rsidRPr="004E35D4" w:rsidRDefault="004A4025" w:rsidP="004A4025">
      <w:pPr>
        <w:pStyle w:val="ListParagraph"/>
        <w:numPr>
          <w:ilvl w:val="0"/>
          <w:numId w:val="1"/>
        </w:numPr>
        <w:spacing w:after="120"/>
        <w:jc w:val="both"/>
        <w:rPr>
          <w:rFonts w:asciiTheme="minorHAnsi" w:hAnsiTheme="minorHAnsi" w:cstheme="minorHAnsi"/>
          <w:sz w:val="22"/>
          <w:szCs w:val="22"/>
        </w:rPr>
      </w:pPr>
      <w:r w:rsidRPr="004E35D4">
        <w:rPr>
          <w:rFonts w:asciiTheme="minorHAnsi" w:hAnsiTheme="minorHAnsi" w:cstheme="minorHAnsi"/>
          <w:sz w:val="22"/>
          <w:szCs w:val="22"/>
          <w:u w:val="single"/>
        </w:rPr>
        <w:t>Experience</w:t>
      </w:r>
      <w:r w:rsidRPr="004E35D4">
        <w:rPr>
          <w:rFonts w:asciiTheme="minorHAnsi" w:hAnsiTheme="minorHAnsi" w:cstheme="minorHAnsi"/>
          <w:sz w:val="22"/>
          <w:szCs w:val="22"/>
        </w:rPr>
        <w:t>: have at least five years of experience in emergency nutrition response, with at least three years’ field experience working ideally in a cluster role (or, at a minimum, interacting and participating in the Nutrition Cluster). Mentors for IMOs should also be able to demonstrate experience working with nutrition information as part of an emergency nutrition response.</w:t>
      </w:r>
    </w:p>
    <w:p w14:paraId="4FF61695" w14:textId="77777777" w:rsidR="004A4025" w:rsidRPr="004E35D4" w:rsidRDefault="004A4025" w:rsidP="004A4025">
      <w:pPr>
        <w:pStyle w:val="ListParagraph"/>
        <w:rPr>
          <w:rFonts w:asciiTheme="minorHAnsi" w:hAnsiTheme="minorHAnsi" w:cstheme="minorHAnsi"/>
          <w:sz w:val="22"/>
          <w:szCs w:val="22"/>
        </w:rPr>
      </w:pPr>
    </w:p>
    <w:p w14:paraId="2ECD3110" w14:textId="77777777" w:rsidR="004A4025" w:rsidRPr="004E35D4" w:rsidRDefault="004A4025" w:rsidP="004A4025">
      <w:pPr>
        <w:pStyle w:val="ListParagraph"/>
        <w:numPr>
          <w:ilvl w:val="0"/>
          <w:numId w:val="1"/>
        </w:numPr>
        <w:spacing w:after="120"/>
        <w:jc w:val="both"/>
        <w:rPr>
          <w:rFonts w:asciiTheme="minorHAnsi" w:hAnsiTheme="minorHAnsi" w:cstheme="minorHAnsi"/>
          <w:sz w:val="22"/>
          <w:szCs w:val="22"/>
        </w:rPr>
      </w:pPr>
      <w:r w:rsidRPr="004E35D4">
        <w:rPr>
          <w:rFonts w:asciiTheme="minorHAnsi" w:hAnsiTheme="minorHAnsi" w:cstheme="minorHAnsi"/>
          <w:sz w:val="22"/>
          <w:szCs w:val="22"/>
          <w:u w:val="single"/>
        </w:rPr>
        <w:t>Knowledge</w:t>
      </w:r>
      <w:r w:rsidRPr="004E35D4">
        <w:rPr>
          <w:rFonts w:asciiTheme="minorHAnsi" w:hAnsiTheme="minorHAnsi" w:cstheme="minorHAnsi"/>
          <w:sz w:val="22"/>
          <w:szCs w:val="22"/>
        </w:rPr>
        <w:t xml:space="preserve">: </w:t>
      </w:r>
    </w:p>
    <w:p w14:paraId="10E011FA" w14:textId="2F2D2286" w:rsidR="004A4025" w:rsidRPr="004E35D4" w:rsidRDefault="004A4025" w:rsidP="004A4025">
      <w:pPr>
        <w:pStyle w:val="ListParagraph"/>
        <w:numPr>
          <w:ilvl w:val="0"/>
          <w:numId w:val="2"/>
        </w:numPr>
        <w:spacing w:after="120"/>
        <w:jc w:val="both"/>
        <w:rPr>
          <w:rFonts w:asciiTheme="minorHAnsi" w:hAnsiTheme="minorHAnsi" w:cstheme="minorHAnsi"/>
          <w:sz w:val="22"/>
          <w:szCs w:val="22"/>
        </w:rPr>
      </w:pPr>
      <w:r w:rsidRPr="004E35D4">
        <w:rPr>
          <w:rFonts w:asciiTheme="minorHAnsi" w:hAnsiTheme="minorHAnsi" w:cstheme="minorHAnsi"/>
          <w:sz w:val="22"/>
          <w:szCs w:val="22"/>
        </w:rPr>
        <w:t xml:space="preserve">Those who mentor Nutrition Cluster </w:t>
      </w:r>
      <w:r w:rsidR="000D2A7D">
        <w:rPr>
          <w:rFonts w:asciiTheme="minorHAnsi" w:hAnsiTheme="minorHAnsi" w:cstheme="minorHAnsi"/>
          <w:sz w:val="22"/>
          <w:szCs w:val="22"/>
        </w:rPr>
        <w:t>C</w:t>
      </w:r>
      <w:r w:rsidRPr="004E35D4">
        <w:rPr>
          <w:rFonts w:asciiTheme="minorHAnsi" w:hAnsiTheme="minorHAnsi" w:cstheme="minorHAnsi"/>
          <w:sz w:val="22"/>
          <w:szCs w:val="22"/>
        </w:rPr>
        <w:t>oordinators must have a strong understanding of the IASC humanitarian protocols and new global humanitarian policies and tools.</w:t>
      </w:r>
    </w:p>
    <w:p w14:paraId="7F1E4B27" w14:textId="6DBAED8D" w:rsidR="004A4025" w:rsidRPr="00374EF5" w:rsidRDefault="004A4025" w:rsidP="004A4025">
      <w:pPr>
        <w:pStyle w:val="ListParagraph"/>
        <w:numPr>
          <w:ilvl w:val="0"/>
          <w:numId w:val="2"/>
        </w:numPr>
        <w:spacing w:after="120"/>
        <w:jc w:val="both"/>
        <w:rPr>
          <w:rFonts w:asciiTheme="minorHAnsi" w:hAnsiTheme="minorHAnsi" w:cstheme="minorHAnsi"/>
          <w:sz w:val="22"/>
          <w:szCs w:val="22"/>
        </w:rPr>
      </w:pPr>
      <w:r w:rsidRPr="004E35D4">
        <w:rPr>
          <w:rFonts w:asciiTheme="minorHAnsi" w:hAnsiTheme="minorHAnsi" w:cstheme="minorHAnsi"/>
          <w:sz w:val="22"/>
          <w:szCs w:val="22"/>
        </w:rPr>
        <w:t xml:space="preserve">Those who mentor staff with </w:t>
      </w:r>
      <w:r w:rsidR="000D2A7D">
        <w:rPr>
          <w:rFonts w:asciiTheme="minorHAnsi" w:hAnsiTheme="minorHAnsi" w:cstheme="minorHAnsi"/>
          <w:sz w:val="22"/>
          <w:szCs w:val="22"/>
        </w:rPr>
        <w:t>i</w:t>
      </w:r>
      <w:r w:rsidRPr="004E35D4">
        <w:rPr>
          <w:rFonts w:asciiTheme="minorHAnsi" w:hAnsiTheme="minorHAnsi" w:cstheme="minorHAnsi"/>
          <w:sz w:val="22"/>
          <w:szCs w:val="22"/>
        </w:rPr>
        <w:t xml:space="preserve">nformation </w:t>
      </w:r>
      <w:r w:rsidR="000D2A7D">
        <w:rPr>
          <w:rFonts w:asciiTheme="minorHAnsi" w:hAnsiTheme="minorHAnsi" w:cstheme="minorHAnsi"/>
          <w:sz w:val="22"/>
          <w:szCs w:val="22"/>
        </w:rPr>
        <w:t>m</w:t>
      </w:r>
      <w:r w:rsidRPr="004E35D4">
        <w:rPr>
          <w:rFonts w:asciiTheme="minorHAnsi" w:hAnsiTheme="minorHAnsi" w:cstheme="minorHAnsi"/>
          <w:sz w:val="22"/>
          <w:szCs w:val="22"/>
        </w:rPr>
        <w:t xml:space="preserve">anagement learning priorities must have a </w:t>
      </w:r>
      <w:r w:rsidRPr="00374EF5">
        <w:rPr>
          <w:rFonts w:asciiTheme="minorHAnsi" w:hAnsiTheme="minorHAnsi" w:cstheme="minorHAnsi"/>
          <w:sz w:val="22"/>
          <w:szCs w:val="22"/>
        </w:rPr>
        <w:t xml:space="preserve">strong understanding of </w:t>
      </w:r>
      <w:r w:rsidR="000D2A7D" w:rsidRPr="000D2A7D">
        <w:rPr>
          <w:rFonts w:asciiTheme="minorHAnsi" w:hAnsiTheme="minorHAnsi" w:cstheme="minorHAnsi"/>
          <w:sz w:val="22"/>
          <w:szCs w:val="22"/>
        </w:rPr>
        <w:t>information management tools and standards</w:t>
      </w:r>
      <w:r w:rsidRPr="00374EF5">
        <w:rPr>
          <w:rFonts w:asciiTheme="minorHAnsi" w:hAnsiTheme="minorHAnsi" w:cstheme="minorHAnsi"/>
          <w:sz w:val="22"/>
          <w:szCs w:val="22"/>
        </w:rPr>
        <w:t>.</w:t>
      </w:r>
    </w:p>
    <w:p w14:paraId="4836253B" w14:textId="77777777" w:rsidR="004A4025" w:rsidRPr="00374EF5" w:rsidRDefault="004A4025" w:rsidP="004A4025">
      <w:pPr>
        <w:pStyle w:val="ListParagraph"/>
        <w:rPr>
          <w:rFonts w:asciiTheme="minorHAnsi" w:hAnsiTheme="minorHAnsi" w:cstheme="minorHAnsi"/>
          <w:sz w:val="22"/>
          <w:szCs w:val="22"/>
        </w:rPr>
      </w:pPr>
    </w:p>
    <w:p w14:paraId="603F3142" w14:textId="77777777" w:rsidR="004A4025" w:rsidRPr="00374EF5" w:rsidRDefault="004A4025" w:rsidP="004A4025">
      <w:pPr>
        <w:pStyle w:val="ListParagraph"/>
        <w:numPr>
          <w:ilvl w:val="0"/>
          <w:numId w:val="1"/>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u w:val="single"/>
        </w:rPr>
        <w:t>Commitment</w:t>
      </w:r>
      <w:r w:rsidRPr="00374EF5">
        <w:rPr>
          <w:rFonts w:asciiTheme="minorHAnsi" w:hAnsiTheme="minorHAnsi" w:cstheme="minorHAnsi"/>
          <w:sz w:val="22"/>
          <w:szCs w:val="22"/>
        </w:rPr>
        <w:t>: be committed to the schedule of the pilot programme, which includes:</w:t>
      </w:r>
    </w:p>
    <w:p w14:paraId="565819BC" w14:textId="77777777" w:rsidR="00374EF5" w:rsidRPr="00374EF5" w:rsidRDefault="00374EF5" w:rsidP="00374EF5">
      <w:pPr>
        <w:pStyle w:val="ListParagraph"/>
        <w:numPr>
          <w:ilvl w:val="0"/>
          <w:numId w:val="7"/>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Reading the GNC Mentoring Programme Guidelines.</w:t>
      </w:r>
    </w:p>
    <w:p w14:paraId="0CE016DE" w14:textId="77777777" w:rsidR="00374EF5" w:rsidRPr="00374EF5" w:rsidRDefault="00374EF5" w:rsidP="00374EF5">
      <w:pPr>
        <w:pStyle w:val="ListParagraph"/>
        <w:numPr>
          <w:ilvl w:val="0"/>
          <w:numId w:val="7"/>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Completing GNC Mentoring Programme orientation and training (can be completed in less than one day).</w:t>
      </w:r>
    </w:p>
    <w:p w14:paraId="0BDA06C3" w14:textId="77777777" w:rsidR="00374EF5" w:rsidRPr="00374EF5" w:rsidRDefault="00374EF5" w:rsidP="00374EF5">
      <w:pPr>
        <w:pStyle w:val="ListParagraph"/>
        <w:numPr>
          <w:ilvl w:val="0"/>
          <w:numId w:val="7"/>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Preparing for and holding mentoring sessions regularly:</w:t>
      </w:r>
    </w:p>
    <w:p w14:paraId="46421E96" w14:textId="77777777" w:rsidR="00374EF5" w:rsidRPr="00374EF5" w:rsidRDefault="00374EF5" w:rsidP="00374EF5">
      <w:pPr>
        <w:pStyle w:val="ListParagraph"/>
        <w:numPr>
          <w:ilvl w:val="1"/>
          <w:numId w:val="7"/>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A maximum of 10 mentoring meetings of over a period of five months (thus twice a month for five months)</w:t>
      </w:r>
    </w:p>
    <w:p w14:paraId="719C3FB9" w14:textId="77777777" w:rsidR="00374EF5" w:rsidRPr="00374EF5" w:rsidRDefault="00374EF5" w:rsidP="00374EF5">
      <w:pPr>
        <w:pStyle w:val="ListParagraph"/>
        <w:numPr>
          <w:ilvl w:val="1"/>
          <w:numId w:val="7"/>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 xml:space="preserve">Mentors and mentees may decide to meet less frequently than </w:t>
      </w:r>
      <w:proofErr w:type="gramStart"/>
      <w:r w:rsidRPr="00374EF5">
        <w:rPr>
          <w:rFonts w:asciiTheme="minorHAnsi" w:hAnsiTheme="minorHAnsi" w:cstheme="minorHAnsi"/>
          <w:sz w:val="22"/>
          <w:szCs w:val="22"/>
        </w:rPr>
        <w:t>that, but</w:t>
      </w:r>
      <w:proofErr w:type="gramEnd"/>
      <w:r w:rsidRPr="00374EF5">
        <w:rPr>
          <w:rFonts w:asciiTheme="minorHAnsi" w:hAnsiTheme="minorHAnsi" w:cstheme="minorHAnsi"/>
          <w:sz w:val="22"/>
          <w:szCs w:val="22"/>
        </w:rPr>
        <w:t xml:space="preserve"> should meet at least five times (once a month for five months). </w:t>
      </w:r>
    </w:p>
    <w:p w14:paraId="1245973E" w14:textId="77777777" w:rsidR="00374EF5" w:rsidRPr="00374EF5" w:rsidRDefault="00374EF5" w:rsidP="00374EF5">
      <w:pPr>
        <w:pStyle w:val="ListParagraph"/>
        <w:numPr>
          <w:ilvl w:val="0"/>
          <w:numId w:val="7"/>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Participating in a final programme review.</w:t>
      </w:r>
    </w:p>
    <w:p w14:paraId="1FB6B02E" w14:textId="77777777" w:rsidR="004A4025" w:rsidRPr="004E35D4" w:rsidRDefault="004A4025" w:rsidP="004A4025">
      <w:p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Both mentors and mentees will receive further guidance on how to make the most of the mentoring programme.</w:t>
      </w:r>
    </w:p>
    <w:p w14:paraId="3E918723" w14:textId="77777777" w:rsidR="004A4025" w:rsidRPr="004E35D4" w:rsidRDefault="004A4025" w:rsidP="004A4025">
      <w:pPr>
        <w:rPr>
          <w:rFonts w:asciiTheme="minorHAnsi" w:hAnsiTheme="minorHAnsi" w:cstheme="minorHAnsi"/>
          <w:color w:val="000000"/>
        </w:rPr>
      </w:pPr>
    </w:p>
    <w:p w14:paraId="6FFA2CEB" w14:textId="77777777" w:rsidR="004A4025" w:rsidRPr="004E35D4" w:rsidRDefault="004A4025" w:rsidP="004A4025">
      <w:pPr>
        <w:rPr>
          <w:rFonts w:asciiTheme="minorHAnsi" w:hAnsiTheme="minorHAnsi" w:cstheme="minorHAnsi"/>
          <w:color w:val="000000"/>
        </w:rPr>
      </w:pPr>
      <w:r w:rsidRPr="004E35D4">
        <w:rPr>
          <w:rFonts w:asciiTheme="minorHAnsi" w:hAnsiTheme="minorHAnsi" w:cstheme="minorHAnsi"/>
          <w:color w:val="000000"/>
        </w:rPr>
        <w:br w:type="page"/>
      </w:r>
    </w:p>
    <w:tbl>
      <w:tblPr>
        <w:tblStyle w:val="TableGrid"/>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9020"/>
      </w:tblGrid>
      <w:tr w:rsidR="004A4025" w:rsidRPr="004E35D4" w14:paraId="3E108CDD" w14:textId="77777777" w:rsidTr="003779FD">
        <w:tc>
          <w:tcPr>
            <w:tcW w:w="9576" w:type="dxa"/>
          </w:tcPr>
          <w:p w14:paraId="6B9A2017" w14:textId="77777777" w:rsidR="004A4025" w:rsidRPr="004E35D4" w:rsidRDefault="004A4025" w:rsidP="003779FD">
            <w:pPr>
              <w:pStyle w:val="Title"/>
              <w:spacing w:after="0"/>
              <w:rPr>
                <w:rFonts w:asciiTheme="minorHAnsi" w:hAnsiTheme="minorHAnsi" w:cstheme="minorHAnsi"/>
                <w:color w:val="4472C4" w:themeColor="accent1"/>
                <w:sz w:val="32"/>
              </w:rPr>
            </w:pPr>
            <w:r w:rsidRPr="004E35D4">
              <w:rPr>
                <w:rFonts w:asciiTheme="minorHAnsi" w:hAnsiTheme="minorHAnsi" w:cstheme="minorHAnsi"/>
                <w:color w:val="4472C4" w:themeColor="accent1"/>
                <w:sz w:val="32"/>
              </w:rPr>
              <w:lastRenderedPageBreak/>
              <w:t xml:space="preserve">Mentor Application </w:t>
            </w:r>
          </w:p>
          <w:p w14:paraId="12CE01C7" w14:textId="0396754E" w:rsidR="00380A88" w:rsidRPr="00380A88" w:rsidRDefault="004A4025" w:rsidP="00380A88">
            <w:pPr>
              <w:pStyle w:val="Heading3"/>
              <w:outlineLvl w:val="2"/>
              <w:rPr>
                <w:rFonts w:ascii="Calibri" w:hAnsi="Calibri" w:cs="Calibri"/>
                <w:color w:val="000000"/>
                <w:lang w:eastAsia="en-US"/>
              </w:rPr>
            </w:pPr>
            <w:r w:rsidRPr="00380A88">
              <w:rPr>
                <w:rFonts w:asciiTheme="minorHAnsi" w:hAnsiTheme="minorHAnsi" w:cstheme="minorHAnsi"/>
                <w:b w:val="0"/>
                <w:bCs/>
                <w:sz w:val="22"/>
                <w:szCs w:val="22"/>
              </w:rPr>
              <w:t>Thank you for your interest in the Global Nutrition Cluster Mentoring Programme</w:t>
            </w:r>
            <w:r w:rsidR="00380A88" w:rsidRPr="00380A88">
              <w:rPr>
                <w:rFonts w:asciiTheme="minorHAnsi" w:hAnsiTheme="minorHAnsi" w:cstheme="minorHAnsi"/>
                <w:b w:val="0"/>
                <w:bCs/>
                <w:sz w:val="22"/>
                <w:szCs w:val="22"/>
              </w:rPr>
              <w:t xml:space="preserve">. </w:t>
            </w:r>
            <w:r w:rsidR="00380A88" w:rsidRPr="00380A88">
              <w:rPr>
                <w:rFonts w:ascii="Calibri" w:hAnsi="Calibri" w:cs="Calibri"/>
                <w:b w:val="0"/>
                <w:bCs/>
                <w:color w:val="000000"/>
                <w:sz w:val="22"/>
                <w:szCs w:val="22"/>
              </w:rPr>
              <w:t>If you would like to apply to participate as a mentor for the programme,</w:t>
            </w:r>
            <w:r w:rsidR="00380A88">
              <w:rPr>
                <w:rFonts w:ascii="Calibri" w:hAnsi="Calibri" w:cs="Calibri"/>
                <w:color w:val="000000"/>
                <w:sz w:val="22"/>
                <w:szCs w:val="22"/>
              </w:rPr>
              <w:t xml:space="preserve"> please complete this form and submit it, along with a current copy of your CV, </w:t>
            </w:r>
            <w:r w:rsidR="00380A88" w:rsidRPr="00380A88">
              <w:rPr>
                <w:rFonts w:ascii="Calibri" w:hAnsi="Calibri" w:cs="Calibri"/>
                <w:color w:val="000000"/>
                <w:sz w:val="22"/>
                <w:szCs w:val="22"/>
              </w:rPr>
              <w:t>to</w:t>
            </w:r>
            <w:r w:rsidR="00380A88">
              <w:rPr>
                <w:rFonts w:ascii="Calibri" w:hAnsi="Calibri" w:cs="Calibri"/>
                <w:color w:val="000000"/>
                <w:sz w:val="22"/>
                <w:szCs w:val="22"/>
              </w:rPr>
              <w:t xml:space="preserve"> </w:t>
            </w:r>
            <w:proofErr w:type="spellStart"/>
            <w:r w:rsidR="00380A88">
              <w:rPr>
                <w:rFonts w:ascii="Calibri" w:hAnsi="Calibri" w:cs="Calibri"/>
                <w:color w:val="000000"/>
                <w:sz w:val="22"/>
                <w:szCs w:val="22"/>
              </w:rPr>
              <w:t>Anteneh</w:t>
            </w:r>
            <w:proofErr w:type="spellEnd"/>
            <w:r w:rsidR="00380A88">
              <w:rPr>
                <w:rFonts w:ascii="Calibri" w:hAnsi="Calibri" w:cs="Calibri"/>
                <w:color w:val="000000"/>
                <w:sz w:val="22"/>
                <w:szCs w:val="22"/>
              </w:rPr>
              <w:t xml:space="preserve"> </w:t>
            </w:r>
            <w:proofErr w:type="spellStart"/>
            <w:r w:rsidR="00380A88">
              <w:rPr>
                <w:rFonts w:ascii="Calibri" w:hAnsi="Calibri" w:cs="Calibri"/>
                <w:color w:val="000000"/>
                <w:sz w:val="22"/>
                <w:szCs w:val="22"/>
              </w:rPr>
              <w:t>Dobamo</w:t>
            </w:r>
            <w:proofErr w:type="spellEnd"/>
            <w:r w:rsidR="00380A88">
              <w:rPr>
                <w:rFonts w:ascii="Calibri" w:hAnsi="Calibri" w:cs="Calibri"/>
                <w:color w:val="000000"/>
                <w:sz w:val="22"/>
                <w:szCs w:val="22"/>
              </w:rPr>
              <w:t xml:space="preserve"> </w:t>
            </w:r>
            <w:hyperlink r:id="rId7" w:history="1">
              <w:r w:rsidR="00380A88" w:rsidRPr="000B3F2D">
                <w:rPr>
                  <w:rStyle w:val="Hyperlink"/>
                  <w:rFonts w:ascii="Calibri" w:hAnsi="Calibri" w:cs="Calibri"/>
                  <w:sz w:val="22"/>
                  <w:szCs w:val="22"/>
                </w:rPr>
                <w:t>adobamo@unicef.org</w:t>
              </w:r>
            </w:hyperlink>
            <w:r w:rsidR="00380A88">
              <w:rPr>
                <w:rFonts w:ascii="Calibri" w:hAnsi="Calibri" w:cs="Calibri"/>
                <w:color w:val="000000"/>
                <w:sz w:val="22"/>
                <w:szCs w:val="22"/>
              </w:rPr>
              <w:t xml:space="preserve">, with a copy to </w:t>
            </w:r>
            <w:proofErr w:type="spellStart"/>
            <w:r w:rsidR="00380A88">
              <w:rPr>
                <w:rFonts w:ascii="Calibri" w:hAnsi="Calibri" w:cs="Calibri"/>
                <w:color w:val="000000"/>
                <w:sz w:val="22"/>
                <w:szCs w:val="22"/>
              </w:rPr>
              <w:t>Abigael</w:t>
            </w:r>
            <w:proofErr w:type="spellEnd"/>
            <w:r w:rsidR="00380A88">
              <w:rPr>
                <w:rFonts w:ascii="Calibri" w:hAnsi="Calibri" w:cs="Calibri"/>
                <w:color w:val="000000"/>
                <w:sz w:val="22"/>
                <w:szCs w:val="22"/>
              </w:rPr>
              <w:t xml:space="preserve"> </w:t>
            </w:r>
            <w:proofErr w:type="spellStart"/>
            <w:r w:rsidR="00380A88">
              <w:rPr>
                <w:rFonts w:ascii="Calibri" w:hAnsi="Calibri" w:cs="Calibri"/>
                <w:color w:val="000000"/>
                <w:sz w:val="22"/>
                <w:szCs w:val="22"/>
              </w:rPr>
              <w:t>Nyukuri</w:t>
            </w:r>
            <w:proofErr w:type="spellEnd"/>
            <w:r w:rsidR="00380A88">
              <w:rPr>
                <w:rFonts w:ascii="Calibri" w:hAnsi="Calibri" w:cs="Calibri"/>
                <w:color w:val="000000"/>
                <w:sz w:val="22"/>
                <w:szCs w:val="22"/>
              </w:rPr>
              <w:t xml:space="preserve"> </w:t>
            </w:r>
            <w:hyperlink r:id="rId8" w:history="1">
              <w:r w:rsidR="00380A88" w:rsidRPr="000B3F2D">
                <w:rPr>
                  <w:rStyle w:val="Hyperlink"/>
                  <w:rFonts w:ascii="Calibri" w:hAnsi="Calibri" w:cs="Calibri"/>
                  <w:sz w:val="22"/>
                  <w:szCs w:val="22"/>
                </w:rPr>
                <w:t>anyukuri@unicef.org</w:t>
              </w:r>
            </w:hyperlink>
            <w:r w:rsidR="00380A88">
              <w:rPr>
                <w:rFonts w:ascii="Calibri" w:hAnsi="Calibri" w:cs="Calibri"/>
                <w:color w:val="000000"/>
                <w:sz w:val="22"/>
                <w:szCs w:val="22"/>
              </w:rPr>
              <w:t xml:space="preserve">, by 14 July 2019. </w:t>
            </w:r>
          </w:p>
          <w:p w14:paraId="636BEA83" w14:textId="3E1EE4E3" w:rsidR="004A4025" w:rsidRPr="004E35D4" w:rsidRDefault="004A4025" w:rsidP="003779FD">
            <w:pPr>
              <w:pStyle w:val="NormalWeb"/>
              <w:spacing w:before="0" w:beforeAutospacing="0" w:after="0" w:afterAutospacing="0"/>
              <w:rPr>
                <w:rFonts w:asciiTheme="minorHAnsi" w:hAnsiTheme="minorHAnsi" w:cstheme="minorHAnsi"/>
                <w:sz w:val="22"/>
                <w:szCs w:val="22"/>
              </w:rPr>
            </w:pPr>
          </w:p>
        </w:tc>
      </w:tr>
    </w:tbl>
    <w:p w14:paraId="1BF8DBFF" w14:textId="77777777" w:rsidR="004A4025" w:rsidRPr="004E35D4" w:rsidRDefault="004A4025" w:rsidP="004A4025">
      <w:pPr>
        <w:pStyle w:val="Heading2"/>
        <w:shd w:val="clear" w:color="auto" w:fill="D9E2F3" w:themeFill="accent1" w:themeFillTint="33"/>
        <w:rPr>
          <w:rFonts w:asciiTheme="minorHAnsi" w:hAnsiTheme="minorHAnsi" w:cstheme="minorHAnsi"/>
          <w:color w:val="000000" w:themeColor="text1"/>
          <w:szCs w:val="22"/>
        </w:rPr>
      </w:pPr>
      <w:r w:rsidRPr="004E35D4">
        <w:rPr>
          <w:rFonts w:asciiTheme="minorHAnsi" w:hAnsiTheme="minorHAnsi" w:cstheme="minorHAnsi"/>
          <w:color w:val="000000" w:themeColor="text1"/>
          <w:szCs w:val="22"/>
        </w:rPr>
        <w:t>Contact Information</w:t>
      </w:r>
    </w:p>
    <w:tbl>
      <w:tblPr>
        <w:tblStyle w:val="TableGrid"/>
        <w:tblW w:w="5000" w:type="pct"/>
        <w:tblLook w:val="01E0" w:firstRow="1" w:lastRow="1" w:firstColumn="1" w:lastColumn="1" w:noHBand="0" w:noVBand="0"/>
      </w:tblPr>
      <w:tblGrid>
        <w:gridCol w:w="2120"/>
        <w:gridCol w:w="6890"/>
      </w:tblGrid>
      <w:tr w:rsidR="004A4025" w:rsidRPr="004E35D4" w14:paraId="786F4583" w14:textId="77777777" w:rsidTr="003779FD">
        <w:tc>
          <w:tcPr>
            <w:tcW w:w="2178" w:type="dxa"/>
            <w:vAlign w:val="center"/>
          </w:tcPr>
          <w:p w14:paraId="351C73B8" w14:textId="77777777" w:rsidR="004A4025" w:rsidRPr="004E35D4" w:rsidRDefault="004A4025" w:rsidP="003779FD">
            <w:pPr>
              <w:rPr>
                <w:rFonts w:asciiTheme="minorHAnsi" w:hAnsiTheme="minorHAnsi" w:cstheme="minorHAnsi"/>
                <w:sz w:val="22"/>
                <w:szCs w:val="22"/>
              </w:rPr>
            </w:pPr>
            <w:r w:rsidRPr="004E35D4">
              <w:rPr>
                <w:rFonts w:asciiTheme="minorHAnsi" w:hAnsiTheme="minorHAnsi" w:cstheme="minorHAnsi"/>
                <w:sz w:val="22"/>
                <w:szCs w:val="22"/>
              </w:rPr>
              <w:t>Name</w:t>
            </w:r>
          </w:p>
        </w:tc>
        <w:tc>
          <w:tcPr>
            <w:tcW w:w="7398" w:type="dxa"/>
            <w:vAlign w:val="center"/>
          </w:tcPr>
          <w:p w14:paraId="1F902885" w14:textId="77777777" w:rsidR="004A4025" w:rsidRPr="004E35D4" w:rsidRDefault="004A4025" w:rsidP="003779FD">
            <w:pPr>
              <w:rPr>
                <w:rFonts w:asciiTheme="minorHAnsi" w:hAnsiTheme="minorHAnsi" w:cstheme="minorHAnsi"/>
                <w:sz w:val="22"/>
                <w:szCs w:val="22"/>
              </w:rPr>
            </w:pPr>
          </w:p>
        </w:tc>
      </w:tr>
      <w:tr w:rsidR="004A4025" w:rsidRPr="004E35D4" w14:paraId="439C8F97" w14:textId="77777777" w:rsidTr="003779FD">
        <w:tc>
          <w:tcPr>
            <w:tcW w:w="2178" w:type="dxa"/>
            <w:vAlign w:val="center"/>
          </w:tcPr>
          <w:p w14:paraId="5FCAB291" w14:textId="77777777" w:rsidR="004A4025" w:rsidRPr="004E35D4" w:rsidRDefault="004A4025" w:rsidP="003779FD">
            <w:pPr>
              <w:rPr>
                <w:rFonts w:asciiTheme="minorHAnsi" w:hAnsiTheme="minorHAnsi" w:cstheme="minorHAnsi"/>
                <w:sz w:val="22"/>
                <w:szCs w:val="22"/>
              </w:rPr>
            </w:pPr>
            <w:r w:rsidRPr="004E35D4">
              <w:rPr>
                <w:rFonts w:asciiTheme="minorHAnsi" w:hAnsiTheme="minorHAnsi" w:cstheme="minorHAnsi"/>
                <w:sz w:val="22"/>
                <w:szCs w:val="22"/>
              </w:rPr>
              <w:t>Organisation</w:t>
            </w:r>
          </w:p>
        </w:tc>
        <w:tc>
          <w:tcPr>
            <w:tcW w:w="7398" w:type="dxa"/>
            <w:vAlign w:val="center"/>
          </w:tcPr>
          <w:p w14:paraId="7E3147CD" w14:textId="77777777" w:rsidR="004A4025" w:rsidRPr="004E35D4" w:rsidRDefault="004A4025" w:rsidP="003779FD">
            <w:pPr>
              <w:rPr>
                <w:rFonts w:asciiTheme="minorHAnsi" w:hAnsiTheme="minorHAnsi" w:cstheme="minorHAnsi"/>
                <w:sz w:val="22"/>
                <w:szCs w:val="22"/>
              </w:rPr>
            </w:pPr>
          </w:p>
        </w:tc>
      </w:tr>
      <w:tr w:rsidR="004A4025" w:rsidRPr="004E35D4" w14:paraId="7BA499FF" w14:textId="77777777" w:rsidTr="003779FD">
        <w:tc>
          <w:tcPr>
            <w:tcW w:w="2178" w:type="dxa"/>
            <w:vAlign w:val="center"/>
          </w:tcPr>
          <w:p w14:paraId="683D611B" w14:textId="77777777" w:rsidR="004A4025" w:rsidRPr="004E35D4" w:rsidRDefault="004A4025" w:rsidP="003779FD">
            <w:pPr>
              <w:rPr>
                <w:rFonts w:asciiTheme="minorHAnsi" w:hAnsiTheme="minorHAnsi" w:cstheme="minorHAnsi"/>
                <w:sz w:val="22"/>
                <w:szCs w:val="22"/>
              </w:rPr>
            </w:pPr>
            <w:r w:rsidRPr="004E35D4">
              <w:rPr>
                <w:rFonts w:asciiTheme="minorHAnsi" w:hAnsiTheme="minorHAnsi" w:cstheme="minorHAnsi"/>
                <w:sz w:val="22"/>
                <w:szCs w:val="22"/>
              </w:rPr>
              <w:t>Current position or status</w:t>
            </w:r>
          </w:p>
        </w:tc>
        <w:tc>
          <w:tcPr>
            <w:tcW w:w="7398" w:type="dxa"/>
            <w:vAlign w:val="center"/>
          </w:tcPr>
          <w:p w14:paraId="15C32D11" w14:textId="77777777" w:rsidR="004A4025" w:rsidRPr="004E35D4" w:rsidRDefault="004A4025" w:rsidP="003779FD">
            <w:pPr>
              <w:rPr>
                <w:rFonts w:asciiTheme="minorHAnsi" w:hAnsiTheme="minorHAnsi" w:cstheme="minorHAnsi"/>
                <w:sz w:val="22"/>
                <w:szCs w:val="22"/>
              </w:rPr>
            </w:pPr>
          </w:p>
        </w:tc>
      </w:tr>
      <w:tr w:rsidR="004A4025" w:rsidRPr="004E35D4" w14:paraId="38A95296" w14:textId="77777777" w:rsidTr="003779FD">
        <w:tc>
          <w:tcPr>
            <w:tcW w:w="2178" w:type="dxa"/>
            <w:vAlign w:val="center"/>
          </w:tcPr>
          <w:p w14:paraId="74B4CE02" w14:textId="77777777" w:rsidR="004A4025" w:rsidRPr="004E35D4" w:rsidRDefault="004A4025" w:rsidP="003779FD">
            <w:pPr>
              <w:rPr>
                <w:rFonts w:asciiTheme="minorHAnsi" w:hAnsiTheme="minorHAnsi" w:cstheme="minorHAnsi"/>
                <w:sz w:val="22"/>
                <w:szCs w:val="22"/>
              </w:rPr>
            </w:pPr>
            <w:r w:rsidRPr="004E35D4">
              <w:rPr>
                <w:rFonts w:asciiTheme="minorHAnsi" w:hAnsiTheme="minorHAnsi" w:cstheme="minorHAnsi"/>
                <w:sz w:val="22"/>
                <w:szCs w:val="22"/>
              </w:rPr>
              <w:t>End date of current contract</w:t>
            </w:r>
          </w:p>
        </w:tc>
        <w:tc>
          <w:tcPr>
            <w:tcW w:w="7398" w:type="dxa"/>
            <w:vAlign w:val="center"/>
          </w:tcPr>
          <w:p w14:paraId="57502507" w14:textId="77777777" w:rsidR="004A4025" w:rsidRPr="004E35D4" w:rsidRDefault="004A4025" w:rsidP="003779FD">
            <w:pPr>
              <w:rPr>
                <w:rFonts w:asciiTheme="minorHAnsi" w:hAnsiTheme="minorHAnsi" w:cstheme="minorHAnsi"/>
                <w:sz w:val="22"/>
                <w:szCs w:val="22"/>
              </w:rPr>
            </w:pPr>
          </w:p>
        </w:tc>
      </w:tr>
      <w:tr w:rsidR="004A4025" w:rsidRPr="004E35D4" w14:paraId="0872738A" w14:textId="77777777" w:rsidTr="003779FD">
        <w:tc>
          <w:tcPr>
            <w:tcW w:w="2178" w:type="dxa"/>
            <w:vAlign w:val="center"/>
          </w:tcPr>
          <w:p w14:paraId="52D2248D" w14:textId="77777777" w:rsidR="004A4025" w:rsidRPr="004E35D4" w:rsidRDefault="004A4025" w:rsidP="003779FD">
            <w:pPr>
              <w:rPr>
                <w:rFonts w:asciiTheme="minorHAnsi" w:hAnsiTheme="minorHAnsi" w:cstheme="minorHAnsi"/>
                <w:sz w:val="22"/>
                <w:szCs w:val="22"/>
              </w:rPr>
            </w:pPr>
            <w:r w:rsidRPr="004E35D4">
              <w:rPr>
                <w:rFonts w:asciiTheme="minorHAnsi" w:hAnsiTheme="minorHAnsi" w:cstheme="minorHAnsi"/>
                <w:sz w:val="22"/>
                <w:szCs w:val="22"/>
              </w:rPr>
              <w:t>Email Address</w:t>
            </w:r>
          </w:p>
        </w:tc>
        <w:tc>
          <w:tcPr>
            <w:tcW w:w="7398" w:type="dxa"/>
            <w:vAlign w:val="center"/>
          </w:tcPr>
          <w:p w14:paraId="62D109D1" w14:textId="77777777" w:rsidR="004A4025" w:rsidRPr="004E35D4" w:rsidRDefault="004A4025" w:rsidP="003779FD">
            <w:pPr>
              <w:rPr>
                <w:rFonts w:asciiTheme="minorHAnsi" w:hAnsiTheme="minorHAnsi" w:cstheme="minorHAnsi"/>
                <w:sz w:val="22"/>
                <w:szCs w:val="22"/>
              </w:rPr>
            </w:pPr>
          </w:p>
        </w:tc>
      </w:tr>
    </w:tbl>
    <w:p w14:paraId="29C73C17" w14:textId="77777777" w:rsidR="004A4025" w:rsidRPr="004E35D4" w:rsidRDefault="004A4025" w:rsidP="004A4025">
      <w:pPr>
        <w:pStyle w:val="Heading2"/>
        <w:shd w:val="clear" w:color="auto" w:fill="D9E2F3" w:themeFill="accent1" w:themeFillTint="33"/>
        <w:rPr>
          <w:rFonts w:asciiTheme="minorHAnsi" w:hAnsiTheme="minorHAnsi" w:cstheme="minorHAnsi"/>
          <w:color w:val="000000" w:themeColor="text1"/>
          <w:szCs w:val="22"/>
        </w:rPr>
      </w:pPr>
      <w:r w:rsidRPr="004E35D4">
        <w:rPr>
          <w:rFonts w:asciiTheme="minorHAnsi" w:hAnsiTheme="minorHAnsi" w:cstheme="minorHAnsi"/>
          <w:color w:val="000000" w:themeColor="text1"/>
          <w:szCs w:val="22"/>
        </w:rPr>
        <w:t>Application Questions: Please review the requirements in the Mentor Guidelines and answer the following questions.</w:t>
      </w:r>
    </w:p>
    <w:p w14:paraId="5B5918B8" w14:textId="77777777" w:rsidR="004A4025" w:rsidRPr="004E35D4" w:rsidRDefault="004A4025" w:rsidP="004A4025">
      <w:pPr>
        <w:pStyle w:val="Heading3"/>
        <w:rPr>
          <w:rFonts w:asciiTheme="minorHAnsi" w:hAnsiTheme="minorHAnsi" w:cstheme="minorHAnsi"/>
          <w:sz w:val="22"/>
          <w:szCs w:val="22"/>
        </w:rPr>
      </w:pPr>
      <w:r w:rsidRPr="004E35D4">
        <w:rPr>
          <w:rFonts w:asciiTheme="minorHAnsi" w:hAnsiTheme="minorHAnsi" w:cstheme="minorHAnsi"/>
          <w:sz w:val="22"/>
          <w:szCs w:val="22"/>
        </w:rPr>
        <w:t xml:space="preserve">1: Enthusiasm: Why do you want to be a Nutrition Cluster mentor? </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4A4025" w:rsidRPr="004E35D4" w14:paraId="60E05B5D" w14:textId="77777777" w:rsidTr="003779FD">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1626EF" w14:textId="77777777" w:rsidR="004A4025" w:rsidRPr="004E35D4" w:rsidRDefault="004A4025" w:rsidP="003779FD">
            <w:pPr>
              <w:rPr>
                <w:rFonts w:asciiTheme="minorHAnsi" w:hAnsiTheme="minorHAnsi" w:cstheme="minorHAnsi"/>
                <w:sz w:val="22"/>
                <w:szCs w:val="22"/>
              </w:rPr>
            </w:pPr>
          </w:p>
        </w:tc>
      </w:tr>
    </w:tbl>
    <w:p w14:paraId="1A1DF600" w14:textId="77777777" w:rsidR="004A4025" w:rsidRPr="004E35D4" w:rsidRDefault="004A4025" w:rsidP="004A4025">
      <w:pPr>
        <w:pStyle w:val="Heading3"/>
        <w:rPr>
          <w:rFonts w:asciiTheme="minorHAnsi" w:hAnsiTheme="minorHAnsi" w:cstheme="minorHAnsi"/>
          <w:sz w:val="22"/>
          <w:szCs w:val="22"/>
        </w:rPr>
      </w:pPr>
      <w:r w:rsidRPr="004E35D4">
        <w:rPr>
          <w:rFonts w:asciiTheme="minorHAnsi" w:hAnsiTheme="minorHAnsi" w:cstheme="minorHAnsi"/>
          <w:sz w:val="22"/>
          <w:szCs w:val="22"/>
        </w:rPr>
        <w:t>2: Experience: How do you meet the minimum experience requirements to be a Nutrition Cluster mentor? What qualities, skills and attributes do you have that would benefit a Nutrition Cluster mentee?</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4A4025" w:rsidRPr="004E35D4" w14:paraId="7B63E7A3" w14:textId="77777777" w:rsidTr="00380A88">
        <w:trPr>
          <w:trHeight w:hRule="exact" w:val="3129"/>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73111B" w14:textId="77777777" w:rsidR="004A4025" w:rsidRPr="004E35D4" w:rsidRDefault="004A4025" w:rsidP="003779FD">
            <w:pPr>
              <w:rPr>
                <w:rFonts w:asciiTheme="minorHAnsi" w:hAnsiTheme="minorHAnsi" w:cstheme="minorHAnsi"/>
                <w:sz w:val="22"/>
                <w:szCs w:val="22"/>
              </w:rPr>
            </w:pPr>
          </w:p>
        </w:tc>
      </w:tr>
    </w:tbl>
    <w:p w14:paraId="42BA4636" w14:textId="7DC6E2B5" w:rsidR="004A4025" w:rsidRPr="004E35D4" w:rsidRDefault="004A4025" w:rsidP="004A4025">
      <w:pPr>
        <w:pStyle w:val="Heading3"/>
        <w:rPr>
          <w:rFonts w:asciiTheme="minorHAnsi" w:hAnsiTheme="minorHAnsi" w:cstheme="minorHAnsi"/>
          <w:sz w:val="22"/>
          <w:szCs w:val="22"/>
        </w:rPr>
      </w:pPr>
      <w:r w:rsidRPr="004E35D4">
        <w:rPr>
          <w:rFonts w:asciiTheme="minorHAnsi" w:hAnsiTheme="minorHAnsi" w:cstheme="minorHAnsi"/>
          <w:sz w:val="22"/>
          <w:szCs w:val="22"/>
        </w:rPr>
        <w:lastRenderedPageBreak/>
        <w:t xml:space="preserve">3: Knowledge: How familiar are you with the IASC Cluster Coordination protocols and/or </w:t>
      </w:r>
      <w:r w:rsidR="00BD084D">
        <w:rPr>
          <w:rFonts w:asciiTheme="minorHAnsi" w:hAnsiTheme="minorHAnsi" w:cstheme="minorHAnsi"/>
          <w:sz w:val="22"/>
          <w:szCs w:val="22"/>
        </w:rPr>
        <w:t>information management tools &amp;</w:t>
      </w:r>
      <w:bookmarkStart w:id="0" w:name="_GoBack"/>
      <w:bookmarkEnd w:id="0"/>
      <w:r w:rsidRPr="004E35D4">
        <w:rPr>
          <w:rFonts w:asciiTheme="minorHAnsi" w:hAnsiTheme="minorHAnsi" w:cstheme="minorHAnsi"/>
          <w:sz w:val="22"/>
          <w:szCs w:val="22"/>
        </w:rPr>
        <w:t xml:space="preserve"> standards?</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4A4025" w:rsidRPr="004E35D4" w14:paraId="2F697475" w14:textId="77777777" w:rsidTr="003779FD">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2451F7" w14:textId="77777777" w:rsidR="004A4025" w:rsidRPr="004E35D4" w:rsidRDefault="004A4025" w:rsidP="003779FD">
            <w:pPr>
              <w:rPr>
                <w:rFonts w:asciiTheme="minorHAnsi" w:hAnsiTheme="minorHAnsi" w:cstheme="minorHAnsi"/>
                <w:sz w:val="22"/>
                <w:szCs w:val="22"/>
              </w:rPr>
            </w:pPr>
          </w:p>
        </w:tc>
      </w:tr>
    </w:tbl>
    <w:p w14:paraId="7BA56C90" w14:textId="77777777" w:rsidR="004A4025" w:rsidRPr="004E35D4" w:rsidRDefault="004A4025" w:rsidP="004A4025">
      <w:pPr>
        <w:pStyle w:val="Heading3"/>
        <w:rPr>
          <w:rFonts w:asciiTheme="minorHAnsi" w:hAnsiTheme="minorHAnsi" w:cstheme="minorHAnsi"/>
          <w:sz w:val="22"/>
          <w:szCs w:val="22"/>
        </w:rPr>
      </w:pPr>
      <w:r w:rsidRPr="004E35D4">
        <w:rPr>
          <w:rFonts w:asciiTheme="minorHAnsi" w:hAnsiTheme="minorHAnsi" w:cstheme="minorHAnsi"/>
          <w:sz w:val="22"/>
          <w:szCs w:val="22"/>
        </w:rPr>
        <w:t>4: Commitment: Will you commit to completing all the requirements of the programme? Are there any circumstances or commitments that may affect your ability to complete the pilot programme?</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4A4025" w:rsidRPr="004E35D4" w14:paraId="6403B5BA" w14:textId="77777777" w:rsidTr="003779FD">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42DC22" w14:textId="77777777" w:rsidR="004A4025" w:rsidRPr="004E35D4" w:rsidRDefault="004A4025" w:rsidP="003779FD">
            <w:pPr>
              <w:rPr>
                <w:rFonts w:asciiTheme="minorHAnsi" w:hAnsiTheme="minorHAnsi" w:cstheme="minorHAnsi"/>
                <w:sz w:val="22"/>
                <w:szCs w:val="22"/>
              </w:rPr>
            </w:pPr>
          </w:p>
        </w:tc>
      </w:tr>
    </w:tbl>
    <w:p w14:paraId="0D308CF1" w14:textId="77777777" w:rsidR="00380A88" w:rsidRDefault="004A4025" w:rsidP="00380A88">
      <w:pPr>
        <w:pStyle w:val="Heading2"/>
        <w:spacing w:before="0"/>
        <w:rPr>
          <w:rFonts w:asciiTheme="minorHAnsi" w:hAnsiTheme="minorHAnsi" w:cstheme="minorHAnsi"/>
          <w:szCs w:val="22"/>
        </w:rPr>
      </w:pPr>
      <w:r w:rsidRPr="004E35D4">
        <w:rPr>
          <w:rFonts w:asciiTheme="minorHAnsi" w:hAnsiTheme="minorHAnsi" w:cstheme="minorHAnsi"/>
          <w:szCs w:val="22"/>
        </w:rPr>
        <w:t>Mentoring category</w:t>
      </w:r>
    </w:p>
    <w:p w14:paraId="56EFD163" w14:textId="6BC8B0B9" w:rsidR="004A4025" w:rsidRPr="00380A88" w:rsidRDefault="004A4025" w:rsidP="00380A88">
      <w:pPr>
        <w:pStyle w:val="Heading2"/>
        <w:spacing w:before="0"/>
        <w:rPr>
          <w:rFonts w:asciiTheme="minorHAnsi" w:hAnsiTheme="minorHAnsi" w:cstheme="minorHAnsi"/>
          <w:szCs w:val="22"/>
        </w:rPr>
      </w:pPr>
      <w:r w:rsidRPr="004E35D4">
        <w:rPr>
          <w:rFonts w:asciiTheme="minorHAnsi" w:hAnsiTheme="minorHAnsi" w:cstheme="minorHAnsi"/>
          <w:sz w:val="22"/>
          <w:szCs w:val="22"/>
        </w:rPr>
        <w:t>Would you prefer to be a mentor to a Nutrition Cluster Coordinator, an Information Management Officer or either?</w:t>
      </w:r>
    </w:p>
    <w:p w14:paraId="4940AD23" w14:textId="77777777" w:rsidR="004A4025" w:rsidRPr="004E35D4" w:rsidRDefault="004A4025" w:rsidP="004A4025">
      <w:pPr>
        <w:rPr>
          <w:rFonts w:asciiTheme="minorHAnsi" w:hAnsiTheme="minorHAnsi" w:cstheme="minorHAnsi"/>
          <w:sz w:val="22"/>
          <w:szCs w:val="22"/>
        </w:rPr>
      </w:pPr>
      <w:r w:rsidRPr="004E35D4">
        <w:rPr>
          <w:rFonts w:asciiTheme="minorHAnsi" w:hAnsiTheme="minorHAnsi" w:cstheme="minorHAnsi"/>
          <w:sz w:val="22"/>
          <w:szCs w:val="22"/>
        </w:rPr>
        <w:fldChar w:fldCharType="begin">
          <w:ffData>
            <w:name w:val="Check1"/>
            <w:enabled/>
            <w:calcOnExit w:val="0"/>
            <w:checkBox>
              <w:sizeAuto/>
              <w:default w:val="0"/>
            </w:checkBox>
          </w:ffData>
        </w:fldChar>
      </w:r>
      <w:bookmarkStart w:id="1" w:name="Check1"/>
      <w:r w:rsidRPr="004E35D4">
        <w:rPr>
          <w:rFonts w:asciiTheme="minorHAnsi" w:hAnsiTheme="minorHAnsi" w:cstheme="minorHAnsi"/>
          <w:sz w:val="22"/>
          <w:szCs w:val="22"/>
        </w:rPr>
        <w:instrText xml:space="preserve"> FORMCHECKBOX </w:instrText>
      </w:r>
      <w:r w:rsidR="00D432CD">
        <w:rPr>
          <w:rFonts w:asciiTheme="minorHAnsi" w:hAnsiTheme="minorHAnsi" w:cstheme="minorHAnsi"/>
          <w:sz w:val="22"/>
          <w:szCs w:val="22"/>
        </w:rPr>
      </w:r>
      <w:r w:rsidR="00D432CD">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1"/>
      <w:r w:rsidRPr="004E35D4">
        <w:rPr>
          <w:rFonts w:asciiTheme="minorHAnsi" w:hAnsiTheme="minorHAnsi" w:cstheme="minorHAnsi"/>
          <w:sz w:val="22"/>
          <w:szCs w:val="22"/>
        </w:rPr>
        <w:t xml:space="preserve">Nutrition Cluster Coordinator mentor                         </w:t>
      </w:r>
    </w:p>
    <w:p w14:paraId="513F0050" w14:textId="77777777" w:rsidR="004A4025" w:rsidRPr="004E35D4" w:rsidRDefault="004A4025" w:rsidP="004A4025">
      <w:pPr>
        <w:rPr>
          <w:rFonts w:asciiTheme="minorHAnsi" w:hAnsiTheme="minorHAnsi" w:cstheme="minorHAnsi"/>
          <w:sz w:val="22"/>
          <w:szCs w:val="22"/>
        </w:rPr>
      </w:pPr>
      <w:r w:rsidRPr="004E35D4">
        <w:rPr>
          <w:rFonts w:asciiTheme="minorHAnsi" w:hAnsiTheme="minorHAnsi" w:cstheme="minorHAnsi"/>
          <w:sz w:val="22"/>
          <w:szCs w:val="22"/>
        </w:rPr>
        <w:fldChar w:fldCharType="begin">
          <w:ffData>
            <w:name w:val="Check2"/>
            <w:enabled/>
            <w:calcOnExit w:val="0"/>
            <w:checkBox>
              <w:sizeAuto/>
              <w:default w:val="0"/>
            </w:checkBox>
          </w:ffData>
        </w:fldChar>
      </w:r>
      <w:bookmarkStart w:id="2" w:name="Check2"/>
      <w:r w:rsidRPr="004E35D4">
        <w:rPr>
          <w:rFonts w:asciiTheme="minorHAnsi" w:hAnsiTheme="minorHAnsi" w:cstheme="minorHAnsi"/>
          <w:sz w:val="22"/>
          <w:szCs w:val="22"/>
        </w:rPr>
        <w:instrText xml:space="preserve"> FORMCHECKBOX </w:instrText>
      </w:r>
      <w:r w:rsidR="00D432CD">
        <w:rPr>
          <w:rFonts w:asciiTheme="minorHAnsi" w:hAnsiTheme="minorHAnsi" w:cstheme="minorHAnsi"/>
          <w:sz w:val="22"/>
          <w:szCs w:val="22"/>
        </w:rPr>
      </w:r>
      <w:r w:rsidR="00D432CD">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2"/>
      <w:r w:rsidRPr="004E35D4">
        <w:rPr>
          <w:rFonts w:asciiTheme="minorHAnsi" w:hAnsiTheme="minorHAnsi" w:cstheme="minorHAnsi"/>
          <w:sz w:val="22"/>
          <w:szCs w:val="22"/>
        </w:rPr>
        <w:t>Information Management Officer mentor</w:t>
      </w:r>
    </w:p>
    <w:p w14:paraId="78FBECC7" w14:textId="77777777" w:rsidR="004A4025" w:rsidRPr="004E35D4" w:rsidRDefault="004A4025" w:rsidP="004A4025">
      <w:pPr>
        <w:rPr>
          <w:rFonts w:asciiTheme="minorHAnsi" w:hAnsiTheme="minorHAnsi" w:cstheme="minorHAnsi"/>
          <w:sz w:val="22"/>
          <w:szCs w:val="22"/>
        </w:rPr>
      </w:pPr>
      <w:r w:rsidRPr="004E35D4">
        <w:rPr>
          <w:rFonts w:asciiTheme="minorHAnsi" w:hAnsiTheme="minorHAnsi" w:cstheme="minorHAnsi"/>
          <w:sz w:val="22"/>
          <w:szCs w:val="22"/>
        </w:rPr>
        <w:fldChar w:fldCharType="begin">
          <w:ffData>
            <w:name w:val="Check3"/>
            <w:enabled/>
            <w:calcOnExit w:val="0"/>
            <w:checkBox>
              <w:sizeAuto/>
              <w:default w:val="0"/>
            </w:checkBox>
          </w:ffData>
        </w:fldChar>
      </w:r>
      <w:bookmarkStart w:id="3" w:name="Check3"/>
      <w:r w:rsidRPr="004E35D4">
        <w:rPr>
          <w:rFonts w:asciiTheme="minorHAnsi" w:hAnsiTheme="minorHAnsi" w:cstheme="minorHAnsi"/>
          <w:sz w:val="22"/>
          <w:szCs w:val="22"/>
        </w:rPr>
        <w:instrText xml:space="preserve"> FORMCHECKBOX </w:instrText>
      </w:r>
      <w:r w:rsidR="00D432CD">
        <w:rPr>
          <w:rFonts w:asciiTheme="minorHAnsi" w:hAnsiTheme="minorHAnsi" w:cstheme="minorHAnsi"/>
          <w:sz w:val="22"/>
          <w:szCs w:val="22"/>
        </w:rPr>
      </w:r>
      <w:r w:rsidR="00D432CD">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3"/>
      <w:r w:rsidRPr="004E35D4">
        <w:rPr>
          <w:rFonts w:asciiTheme="minorHAnsi" w:hAnsiTheme="minorHAnsi" w:cstheme="minorHAnsi"/>
          <w:sz w:val="22"/>
          <w:szCs w:val="22"/>
        </w:rPr>
        <w:t>No preference</w:t>
      </w:r>
    </w:p>
    <w:p w14:paraId="0F63200C" w14:textId="77777777" w:rsidR="00380A88" w:rsidRDefault="00380A88" w:rsidP="00380A88">
      <w:pPr>
        <w:pStyle w:val="Heading2"/>
        <w:spacing w:before="0"/>
        <w:rPr>
          <w:rFonts w:asciiTheme="minorHAnsi" w:hAnsiTheme="minorHAnsi" w:cstheme="minorHAnsi"/>
          <w:szCs w:val="22"/>
        </w:rPr>
      </w:pPr>
    </w:p>
    <w:p w14:paraId="73B787D3" w14:textId="18D3C617" w:rsidR="004A4025" w:rsidRPr="004E35D4" w:rsidRDefault="004A4025" w:rsidP="00380A88">
      <w:pPr>
        <w:pStyle w:val="Heading2"/>
        <w:spacing w:before="0"/>
        <w:rPr>
          <w:rFonts w:asciiTheme="minorHAnsi" w:hAnsiTheme="minorHAnsi" w:cstheme="minorHAnsi"/>
          <w:szCs w:val="22"/>
        </w:rPr>
      </w:pPr>
      <w:r w:rsidRPr="004E35D4">
        <w:rPr>
          <w:rFonts w:asciiTheme="minorHAnsi" w:hAnsiTheme="minorHAnsi" w:cstheme="minorHAnsi"/>
          <w:szCs w:val="22"/>
        </w:rPr>
        <w:t>Submission</w:t>
      </w:r>
    </w:p>
    <w:p w14:paraId="1DCB0DB0" w14:textId="29A85C4D" w:rsidR="004A4025" w:rsidRPr="00380A88" w:rsidRDefault="00380A88" w:rsidP="00380A88">
      <w:pPr>
        <w:pStyle w:val="Heading3"/>
        <w:spacing w:before="0"/>
        <w:rPr>
          <w:rFonts w:ascii="Calibri" w:hAnsi="Calibri" w:cs="Calibri"/>
          <w:b w:val="0"/>
          <w:bCs/>
          <w:color w:val="000000"/>
          <w:lang w:eastAsia="en-US"/>
        </w:rPr>
      </w:pPr>
      <w:r w:rsidRPr="00380A88">
        <w:rPr>
          <w:rFonts w:ascii="Calibri" w:hAnsi="Calibri" w:cs="Calibri"/>
          <w:b w:val="0"/>
          <w:bCs/>
          <w:color w:val="000000"/>
          <w:sz w:val="22"/>
          <w:szCs w:val="22"/>
        </w:rPr>
        <w:t>We aim to notify all mentor applicants of the success of their applications by end July 2019.</w:t>
      </w:r>
      <w:r w:rsidRPr="00380A88">
        <w:rPr>
          <w:rStyle w:val="apple-converted-space"/>
          <w:rFonts w:ascii="Calibri" w:hAnsi="Calibri" w:cs="Calibri"/>
          <w:b w:val="0"/>
          <w:bCs/>
          <w:color w:val="000000"/>
          <w:sz w:val="22"/>
          <w:szCs w:val="22"/>
        </w:rPr>
        <w:t xml:space="preserve"> </w:t>
      </w:r>
      <w:r w:rsidRPr="00380A88">
        <w:rPr>
          <w:rFonts w:ascii="Calibri" w:hAnsi="Calibri" w:cs="Calibri"/>
          <w:b w:val="0"/>
          <w:bCs/>
          <w:color w:val="000000"/>
          <w:sz w:val="22"/>
          <w:szCs w:val="22"/>
        </w:rPr>
        <w:t xml:space="preserve">If you have any questions about this application or the mentoring programme, please contact the GNC Mentoring Focal Point, </w:t>
      </w:r>
      <w:proofErr w:type="spellStart"/>
      <w:r w:rsidRPr="00380A88">
        <w:rPr>
          <w:rFonts w:ascii="Calibri" w:hAnsi="Calibri" w:cs="Calibri"/>
          <w:b w:val="0"/>
          <w:bCs/>
          <w:color w:val="000000"/>
          <w:sz w:val="22"/>
          <w:szCs w:val="22"/>
        </w:rPr>
        <w:t>Anteneh</w:t>
      </w:r>
      <w:proofErr w:type="spellEnd"/>
      <w:r w:rsidRPr="00380A88">
        <w:rPr>
          <w:rFonts w:ascii="Calibri" w:hAnsi="Calibri" w:cs="Calibri"/>
          <w:b w:val="0"/>
          <w:bCs/>
          <w:color w:val="000000"/>
          <w:sz w:val="22"/>
          <w:szCs w:val="22"/>
        </w:rPr>
        <w:t xml:space="preserve"> </w:t>
      </w:r>
      <w:proofErr w:type="spellStart"/>
      <w:r w:rsidRPr="00380A88">
        <w:rPr>
          <w:rFonts w:ascii="Calibri" w:hAnsi="Calibri" w:cs="Calibri"/>
          <w:b w:val="0"/>
          <w:bCs/>
          <w:color w:val="000000"/>
          <w:sz w:val="22"/>
          <w:szCs w:val="22"/>
        </w:rPr>
        <w:t>Dobamo</w:t>
      </w:r>
      <w:proofErr w:type="spellEnd"/>
      <w:r w:rsidRPr="00380A88">
        <w:rPr>
          <w:rFonts w:ascii="Calibri" w:hAnsi="Calibri" w:cs="Calibri"/>
          <w:b w:val="0"/>
          <w:bCs/>
          <w:color w:val="000000"/>
          <w:sz w:val="22"/>
          <w:szCs w:val="22"/>
        </w:rPr>
        <w:t xml:space="preserve">, at </w:t>
      </w:r>
      <w:hyperlink r:id="rId9" w:history="1">
        <w:r w:rsidRPr="00380A88">
          <w:rPr>
            <w:rStyle w:val="Hyperlink"/>
            <w:rFonts w:ascii="Calibri" w:hAnsi="Calibri" w:cs="Calibri"/>
            <w:b w:val="0"/>
            <w:bCs/>
            <w:sz w:val="22"/>
            <w:szCs w:val="22"/>
          </w:rPr>
          <w:t>adobamo@unicef.org</w:t>
        </w:r>
      </w:hyperlink>
      <w:r w:rsidRPr="00380A88">
        <w:rPr>
          <w:rFonts w:ascii="Calibri" w:hAnsi="Calibri" w:cs="Calibri"/>
          <w:b w:val="0"/>
          <w:bCs/>
          <w:color w:val="000000"/>
          <w:sz w:val="22"/>
          <w:szCs w:val="22"/>
        </w:rPr>
        <w:t xml:space="preserve">, with a copy to </w:t>
      </w:r>
      <w:proofErr w:type="spellStart"/>
      <w:r w:rsidRPr="00380A88">
        <w:rPr>
          <w:rFonts w:ascii="Calibri" w:hAnsi="Calibri" w:cs="Calibri"/>
          <w:b w:val="0"/>
          <w:bCs/>
          <w:color w:val="000000"/>
          <w:sz w:val="22"/>
          <w:szCs w:val="22"/>
        </w:rPr>
        <w:t>Abigael</w:t>
      </w:r>
      <w:proofErr w:type="spellEnd"/>
      <w:r w:rsidRPr="00380A88">
        <w:rPr>
          <w:rFonts w:ascii="Calibri" w:hAnsi="Calibri" w:cs="Calibri"/>
          <w:b w:val="0"/>
          <w:bCs/>
          <w:color w:val="000000"/>
          <w:sz w:val="22"/>
          <w:szCs w:val="22"/>
        </w:rPr>
        <w:t xml:space="preserve"> </w:t>
      </w:r>
      <w:proofErr w:type="spellStart"/>
      <w:r w:rsidRPr="00380A88">
        <w:rPr>
          <w:rFonts w:ascii="Calibri" w:hAnsi="Calibri" w:cs="Calibri"/>
          <w:b w:val="0"/>
          <w:bCs/>
          <w:color w:val="000000"/>
          <w:sz w:val="22"/>
          <w:szCs w:val="22"/>
        </w:rPr>
        <w:t>Nyukuri</w:t>
      </w:r>
      <w:proofErr w:type="spellEnd"/>
      <w:r w:rsidRPr="00380A88">
        <w:rPr>
          <w:rFonts w:ascii="Calibri" w:hAnsi="Calibri" w:cs="Calibri"/>
          <w:b w:val="0"/>
          <w:bCs/>
          <w:color w:val="000000"/>
          <w:sz w:val="22"/>
          <w:szCs w:val="22"/>
        </w:rPr>
        <w:t xml:space="preserve"> </w:t>
      </w:r>
      <w:hyperlink r:id="rId10" w:history="1">
        <w:r w:rsidRPr="00380A88">
          <w:rPr>
            <w:rStyle w:val="Hyperlink"/>
            <w:rFonts w:ascii="Calibri" w:hAnsi="Calibri" w:cs="Calibri"/>
            <w:b w:val="0"/>
            <w:bCs/>
            <w:sz w:val="22"/>
            <w:szCs w:val="22"/>
          </w:rPr>
          <w:t>anyukuri@unicef.org</w:t>
        </w:r>
      </w:hyperlink>
      <w:r w:rsidRPr="00380A88">
        <w:rPr>
          <w:rFonts w:ascii="Calibri" w:hAnsi="Calibri" w:cs="Calibri"/>
          <w:b w:val="0"/>
          <w:bCs/>
          <w:color w:val="000000"/>
          <w:sz w:val="22"/>
          <w:szCs w:val="22"/>
        </w:rPr>
        <w:t>.</w:t>
      </w:r>
    </w:p>
    <w:p w14:paraId="11D8E7D7" w14:textId="77777777" w:rsidR="004A4025" w:rsidRPr="00380A88" w:rsidRDefault="004A4025" w:rsidP="004A4025">
      <w:pPr>
        <w:rPr>
          <w:rFonts w:asciiTheme="minorHAnsi" w:hAnsiTheme="minorHAnsi" w:cstheme="minorHAnsi"/>
          <w:bCs/>
        </w:rPr>
      </w:pPr>
    </w:p>
    <w:p w14:paraId="0BF1501F" w14:textId="77777777" w:rsidR="00EB0CE7" w:rsidRDefault="00D432CD"/>
    <w:sectPr w:rsidR="00EB0CE7" w:rsidSect="00BA6C76">
      <w:headerReference w:type="defaul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0BEF9" w14:textId="77777777" w:rsidR="00D432CD" w:rsidRDefault="00D432CD" w:rsidP="0019573E">
      <w:r>
        <w:separator/>
      </w:r>
    </w:p>
  </w:endnote>
  <w:endnote w:type="continuationSeparator" w:id="0">
    <w:p w14:paraId="7D713A7D" w14:textId="77777777" w:rsidR="00D432CD" w:rsidRDefault="00D432CD" w:rsidP="0019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adugi">
    <w:panose1 w:val="020B0502040204020203"/>
    <w:charset w:val="00"/>
    <w:family w:val="swiss"/>
    <w:pitch w:val="variable"/>
    <w:sig w:usb0="80000003" w:usb1="02000000" w:usb2="00003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T14Et00">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342EA" w14:textId="77777777" w:rsidR="00D432CD" w:rsidRDefault="00D432CD" w:rsidP="0019573E">
      <w:r>
        <w:separator/>
      </w:r>
    </w:p>
  </w:footnote>
  <w:footnote w:type="continuationSeparator" w:id="0">
    <w:p w14:paraId="2235A5BD" w14:textId="77777777" w:rsidR="00D432CD" w:rsidRDefault="00D432CD" w:rsidP="00195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3631A" w14:textId="77777777" w:rsidR="0019573E" w:rsidRDefault="0019573E" w:rsidP="0019573E">
    <w:pPr>
      <w:pStyle w:val="Title"/>
      <w:jc w:val="both"/>
      <w:rPr>
        <w:rFonts w:ascii="Century Gothic" w:hAnsi="Century Gothic"/>
        <w:color w:val="000000" w:themeColor="text1"/>
        <w:sz w:val="32"/>
        <w:szCs w:val="32"/>
      </w:rPr>
    </w:pPr>
    <w:r w:rsidRPr="00256B44">
      <w:rPr>
        <w:rFonts w:cs="TT14Et00"/>
        <w:noProof/>
        <w:color w:val="000000"/>
        <w:lang w:val="en-US"/>
      </w:rPr>
      <w:drawing>
        <wp:anchor distT="0" distB="0" distL="114300" distR="114300" simplePos="0" relativeHeight="251659264" behindDoc="0" locked="0" layoutInCell="1" allowOverlap="1" wp14:anchorId="130EA0B5" wp14:editId="3337EFA2">
          <wp:simplePos x="0" y="0"/>
          <wp:positionH relativeFrom="margin">
            <wp:posOffset>-622300</wp:posOffset>
          </wp:positionH>
          <wp:positionV relativeFrom="paragraph">
            <wp:posOffset>-28575</wp:posOffset>
          </wp:positionV>
          <wp:extent cx="1089025" cy="1089025"/>
          <wp:effectExtent l="0" t="0" r="0" b="0"/>
          <wp:wrapSquare wrapText="bothSides"/>
          <wp:docPr id="1" name="Picture 1"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DD97DD" w14:textId="77777777" w:rsidR="0019573E" w:rsidRDefault="0019573E" w:rsidP="0019573E">
    <w:pPr>
      <w:pStyle w:val="Title"/>
      <w:rPr>
        <w:rFonts w:ascii="Century Gothic" w:hAnsi="Century Gothic"/>
        <w:b/>
        <w:color w:val="2F5496" w:themeColor="accent1" w:themeShade="BF"/>
        <w:sz w:val="32"/>
        <w:szCs w:val="32"/>
      </w:rPr>
    </w:pPr>
    <w:r>
      <w:rPr>
        <w:rFonts w:cs="TT14Et00"/>
        <w:b/>
        <w:color w:val="0070C0"/>
        <w:sz w:val="52"/>
        <w:szCs w:val="52"/>
        <w:lang w:val="en-US"/>
      </w:rPr>
      <w:t>Global N</w:t>
    </w:r>
    <w:r w:rsidRPr="00EC7AEA">
      <w:rPr>
        <w:rFonts w:cs="TT14Et00"/>
        <w:b/>
        <w:color w:val="0070C0"/>
        <w:sz w:val="52"/>
        <w:szCs w:val="52"/>
        <w:lang w:val="en-US"/>
      </w:rPr>
      <w:t>utrition Cluster</w:t>
    </w:r>
  </w:p>
  <w:p w14:paraId="00E61D28" w14:textId="1ED04ADE" w:rsidR="0019573E" w:rsidRPr="0019573E" w:rsidRDefault="0019573E" w:rsidP="0019573E">
    <w:pPr>
      <w:pStyle w:val="Title"/>
      <w:jc w:val="both"/>
      <w:rPr>
        <w:rFonts w:ascii="Century Gothic" w:hAnsi="Century Gothic"/>
        <w:b/>
        <w:color w:val="2F5496" w:themeColor="accent1" w:themeShade="BF"/>
        <w:sz w:val="32"/>
        <w:szCs w:val="32"/>
      </w:rPr>
    </w:pPr>
    <w:r>
      <w:rPr>
        <w:rFonts w:ascii="Century Gothic" w:hAnsi="Century Gothic"/>
        <w:b/>
        <w:color w:val="2F5496" w:themeColor="accent1" w:themeShade="BF"/>
        <w:sz w:val="32"/>
        <w:szCs w:val="32"/>
      </w:rPr>
      <w:t xml:space="preserve">                              </w:t>
    </w:r>
    <w:r w:rsidRPr="0063797C">
      <w:rPr>
        <w:rFonts w:ascii="Century Gothic" w:hAnsi="Century Gothic"/>
        <w:b/>
        <w:color w:val="2F5496" w:themeColor="accent1" w:themeShade="BF"/>
        <w:sz w:val="32"/>
        <w:szCs w:val="32"/>
      </w:rPr>
      <w:t>Mentoring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0520F"/>
    <w:multiLevelType w:val="hybridMultilevel"/>
    <w:tmpl w:val="A44C83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DD5315"/>
    <w:multiLevelType w:val="hybridMultilevel"/>
    <w:tmpl w:val="BF4AF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D7088B"/>
    <w:multiLevelType w:val="hybridMultilevel"/>
    <w:tmpl w:val="C9F69F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901BAF"/>
    <w:multiLevelType w:val="hybridMultilevel"/>
    <w:tmpl w:val="9926CA2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25"/>
    <w:rsid w:val="000D2A7D"/>
    <w:rsid w:val="00100401"/>
    <w:rsid w:val="0019573E"/>
    <w:rsid w:val="001B1475"/>
    <w:rsid w:val="002175E3"/>
    <w:rsid w:val="00241BFF"/>
    <w:rsid w:val="002552F9"/>
    <w:rsid w:val="00374EF5"/>
    <w:rsid w:val="00380A88"/>
    <w:rsid w:val="00462415"/>
    <w:rsid w:val="004A4025"/>
    <w:rsid w:val="005871D3"/>
    <w:rsid w:val="005B0170"/>
    <w:rsid w:val="005F1D84"/>
    <w:rsid w:val="00806B47"/>
    <w:rsid w:val="00901331"/>
    <w:rsid w:val="009F391B"/>
    <w:rsid w:val="00A54E71"/>
    <w:rsid w:val="00BA6C76"/>
    <w:rsid w:val="00BB6138"/>
    <w:rsid w:val="00BD084D"/>
    <w:rsid w:val="00BD6F03"/>
    <w:rsid w:val="00CA2093"/>
    <w:rsid w:val="00D432CD"/>
    <w:rsid w:val="00D76514"/>
    <w:rsid w:val="00F33F17"/>
    <w:rsid w:val="00F837CB"/>
    <w:rsid w:val="00FF54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965AA"/>
  <w14:defaultImageDpi w14:val="32767"/>
  <w15:chartTrackingRefBased/>
  <w15:docId w15:val="{F79542BD-14BA-E446-AAAB-37EE97FA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A4025"/>
    <w:rPr>
      <w:rFonts w:ascii="Times New Roman" w:eastAsia="Times New Roman" w:hAnsi="Times New Roman" w:cs="Times New Roman"/>
      <w:lang w:eastAsia="en-GB"/>
    </w:rPr>
  </w:style>
  <w:style w:type="paragraph" w:styleId="Heading2">
    <w:name w:val="heading 2"/>
    <w:basedOn w:val="Normal"/>
    <w:next w:val="Normal"/>
    <w:link w:val="Heading2Char"/>
    <w:qFormat/>
    <w:rsid w:val="004A4025"/>
    <w:pPr>
      <w:spacing w:before="240"/>
      <w:outlineLvl w:val="1"/>
    </w:pPr>
    <w:rPr>
      <w:b/>
      <w:i/>
      <w:kern w:val="28"/>
      <w:sz w:val="28"/>
      <w:szCs w:val="28"/>
    </w:rPr>
  </w:style>
  <w:style w:type="paragraph" w:styleId="Heading3">
    <w:name w:val="heading 3"/>
    <w:basedOn w:val="Normal"/>
    <w:next w:val="Normal"/>
    <w:link w:val="Heading3Char"/>
    <w:qFormat/>
    <w:rsid w:val="004A4025"/>
    <w:pPr>
      <w:spacing w:before="240" w:after="60"/>
      <w:outlineLvl w:val="2"/>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A4025"/>
    <w:rPr>
      <w:rFonts w:ascii="Times New Roman" w:eastAsia="Times New Roman" w:hAnsi="Times New Roman" w:cs="Times New Roman"/>
      <w:b/>
      <w:i/>
      <w:kern w:val="28"/>
      <w:sz w:val="28"/>
      <w:szCs w:val="28"/>
      <w:lang w:eastAsia="en-GB"/>
    </w:rPr>
  </w:style>
  <w:style w:type="character" w:customStyle="1" w:styleId="Heading3Char">
    <w:name w:val="Heading 3 Char"/>
    <w:basedOn w:val="DefaultParagraphFont"/>
    <w:link w:val="Heading3"/>
    <w:rsid w:val="004A4025"/>
    <w:rPr>
      <w:rFonts w:ascii="Times New Roman" w:eastAsia="Times New Roman" w:hAnsi="Times New Roman" w:cs="Times New Roman"/>
      <w:b/>
      <w:sz w:val="26"/>
      <w:lang w:eastAsia="en-GB"/>
    </w:rPr>
  </w:style>
  <w:style w:type="paragraph" w:styleId="ListParagraph">
    <w:name w:val="List Paragraph"/>
    <w:aliases w:val="RedR Bullet List"/>
    <w:basedOn w:val="Normal"/>
    <w:uiPriority w:val="34"/>
    <w:qFormat/>
    <w:rsid w:val="004A4025"/>
    <w:pPr>
      <w:ind w:left="720"/>
      <w:contextualSpacing/>
    </w:pPr>
  </w:style>
  <w:style w:type="character" w:styleId="Hyperlink">
    <w:name w:val="Hyperlink"/>
    <w:basedOn w:val="DefaultParagraphFont"/>
    <w:uiPriority w:val="99"/>
    <w:rsid w:val="004A4025"/>
    <w:rPr>
      <w:color w:val="0563C1" w:themeColor="hyperlink"/>
      <w:u w:val="single"/>
    </w:rPr>
  </w:style>
  <w:style w:type="table" w:styleId="TableGrid">
    <w:name w:val="Table Grid"/>
    <w:basedOn w:val="TableNormal"/>
    <w:uiPriority w:val="39"/>
    <w:rsid w:val="004A4025"/>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A4025"/>
    <w:pPr>
      <w:spacing w:after="240"/>
      <w:contextualSpacing/>
      <w:jc w:val="center"/>
    </w:pPr>
    <w:rPr>
      <w:rFonts w:ascii="Gadugi" w:eastAsiaTheme="majorEastAsia" w:hAnsi="Gadugi" w:cstheme="majorBidi"/>
      <w:color w:val="7295D2" w:themeColor="accent1" w:themeTint="BF"/>
      <w:spacing w:val="-10"/>
      <w:sz w:val="36"/>
      <w:szCs w:val="56"/>
    </w:rPr>
  </w:style>
  <w:style w:type="character" w:customStyle="1" w:styleId="TitleChar">
    <w:name w:val="Title Char"/>
    <w:basedOn w:val="DefaultParagraphFont"/>
    <w:link w:val="Title"/>
    <w:uiPriority w:val="10"/>
    <w:rsid w:val="004A4025"/>
    <w:rPr>
      <w:rFonts w:ascii="Gadugi" w:eastAsiaTheme="majorEastAsia" w:hAnsi="Gadugi" w:cstheme="majorBidi"/>
      <w:color w:val="7295D2" w:themeColor="accent1" w:themeTint="BF"/>
      <w:spacing w:val="-10"/>
      <w:sz w:val="36"/>
      <w:szCs w:val="56"/>
      <w:lang w:eastAsia="en-GB"/>
    </w:rPr>
  </w:style>
  <w:style w:type="paragraph" w:customStyle="1" w:styleId="Default">
    <w:name w:val="Default"/>
    <w:rsid w:val="004A4025"/>
    <w:pPr>
      <w:autoSpaceDE w:val="0"/>
      <w:autoSpaceDN w:val="0"/>
      <w:adjustRightInd w:val="0"/>
    </w:pPr>
    <w:rPr>
      <w:rFonts w:ascii="Calibri" w:eastAsia="Times New Roman" w:hAnsi="Calibri" w:cs="Calibri"/>
      <w:color w:val="000000"/>
      <w:lang w:eastAsia="en-GB"/>
    </w:rPr>
  </w:style>
  <w:style w:type="paragraph" w:styleId="NormalWeb">
    <w:name w:val="Normal (Web)"/>
    <w:basedOn w:val="Normal"/>
    <w:uiPriority w:val="99"/>
    <w:unhideWhenUsed/>
    <w:rsid w:val="004A4025"/>
    <w:pPr>
      <w:spacing w:before="100" w:beforeAutospacing="1" w:after="100" w:afterAutospacing="1"/>
    </w:pPr>
    <w:rPr>
      <w:rFonts w:eastAsiaTheme="minorHAnsi"/>
    </w:rPr>
  </w:style>
  <w:style w:type="paragraph" w:styleId="Header">
    <w:name w:val="header"/>
    <w:basedOn w:val="Normal"/>
    <w:link w:val="HeaderChar"/>
    <w:uiPriority w:val="99"/>
    <w:unhideWhenUsed/>
    <w:rsid w:val="0019573E"/>
    <w:pPr>
      <w:tabs>
        <w:tab w:val="center" w:pos="4680"/>
        <w:tab w:val="right" w:pos="9360"/>
      </w:tabs>
    </w:pPr>
  </w:style>
  <w:style w:type="character" w:customStyle="1" w:styleId="HeaderChar">
    <w:name w:val="Header Char"/>
    <w:basedOn w:val="DefaultParagraphFont"/>
    <w:link w:val="Header"/>
    <w:uiPriority w:val="99"/>
    <w:rsid w:val="0019573E"/>
    <w:rPr>
      <w:rFonts w:ascii="Times New Roman" w:eastAsia="Times New Roman" w:hAnsi="Times New Roman" w:cs="Times New Roman"/>
      <w:lang w:eastAsia="en-GB"/>
    </w:rPr>
  </w:style>
  <w:style w:type="paragraph" w:styleId="Footer">
    <w:name w:val="footer"/>
    <w:basedOn w:val="Normal"/>
    <w:link w:val="FooterChar"/>
    <w:uiPriority w:val="99"/>
    <w:unhideWhenUsed/>
    <w:rsid w:val="0019573E"/>
    <w:pPr>
      <w:tabs>
        <w:tab w:val="center" w:pos="4680"/>
        <w:tab w:val="right" w:pos="9360"/>
      </w:tabs>
    </w:pPr>
  </w:style>
  <w:style w:type="character" w:customStyle="1" w:styleId="FooterChar">
    <w:name w:val="Footer Char"/>
    <w:basedOn w:val="DefaultParagraphFont"/>
    <w:link w:val="Footer"/>
    <w:uiPriority w:val="99"/>
    <w:rsid w:val="0019573E"/>
    <w:rPr>
      <w:rFonts w:ascii="Times New Roman" w:eastAsia="Times New Roman" w:hAnsi="Times New Roman" w:cs="Times New Roman"/>
      <w:lang w:eastAsia="en-GB"/>
    </w:rPr>
  </w:style>
  <w:style w:type="character" w:customStyle="1" w:styleId="apple-converted-space">
    <w:name w:val="apple-converted-space"/>
    <w:basedOn w:val="DefaultParagraphFont"/>
    <w:rsid w:val="00380A88"/>
  </w:style>
  <w:style w:type="character" w:styleId="FollowedHyperlink">
    <w:name w:val="FollowedHyperlink"/>
    <w:basedOn w:val="DefaultParagraphFont"/>
    <w:uiPriority w:val="99"/>
    <w:semiHidden/>
    <w:unhideWhenUsed/>
    <w:rsid w:val="00380A88"/>
    <w:rPr>
      <w:color w:val="954F72" w:themeColor="followedHyperlink"/>
      <w:u w:val="single"/>
    </w:rPr>
  </w:style>
  <w:style w:type="character" w:styleId="UnresolvedMention">
    <w:name w:val="Unresolved Mention"/>
    <w:basedOn w:val="DefaultParagraphFont"/>
    <w:uiPriority w:val="99"/>
    <w:rsid w:val="00380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79710">
      <w:bodyDiv w:val="1"/>
      <w:marLeft w:val="0"/>
      <w:marRight w:val="0"/>
      <w:marTop w:val="0"/>
      <w:marBottom w:val="0"/>
      <w:divBdr>
        <w:top w:val="none" w:sz="0" w:space="0" w:color="auto"/>
        <w:left w:val="none" w:sz="0" w:space="0" w:color="auto"/>
        <w:bottom w:val="none" w:sz="0" w:space="0" w:color="auto"/>
        <w:right w:val="none" w:sz="0" w:space="0" w:color="auto"/>
      </w:divBdr>
    </w:div>
    <w:div w:id="1592474055">
      <w:bodyDiv w:val="1"/>
      <w:marLeft w:val="0"/>
      <w:marRight w:val="0"/>
      <w:marTop w:val="0"/>
      <w:marBottom w:val="0"/>
      <w:divBdr>
        <w:top w:val="none" w:sz="0" w:space="0" w:color="auto"/>
        <w:left w:val="none" w:sz="0" w:space="0" w:color="auto"/>
        <w:bottom w:val="none" w:sz="0" w:space="0" w:color="auto"/>
        <w:right w:val="none" w:sz="0" w:space="0" w:color="auto"/>
      </w:divBdr>
    </w:div>
    <w:div w:id="168952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yukuri@unicef.org"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yperlink" Target="mailto:adobamo@unicef.org"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mailto:anyukuri@unicef.org" TargetMode="External"/><Relationship Id="rId19" Type="http://schemas.openxmlformats.org/officeDocument/2006/relationships/customXml" Target="../customXml/item6.xml"/><Relationship Id="rId4" Type="http://schemas.openxmlformats.org/officeDocument/2006/relationships/webSettings" Target="webSettings.xml"/><Relationship Id="rId9" Type="http://schemas.openxmlformats.org/officeDocument/2006/relationships/hyperlink" Target="mailto:adobamo@unicef.org"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02" ma:contentTypeDescription="" ma:contentTypeScope="" ma:versionID="dc8ad76f541e6a1830d134cc339a755b">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5858627f-d058-4b92-9b52-677b5fd7d454" xmlns:ns6="a438dd15-07ca-4cdc-82a3-f2206b92025e" targetNamespace="http://schemas.microsoft.com/office/2006/metadata/properties" ma:root="true" ma:fieldsID="e8e4805b8cc2face6d425e188d9577e3" ns1:_="" ns2:_="" ns3:_="" ns4:_="" ns5:_="" ns6:_="">
    <xsd:import namespace="http://schemas.microsoft.com/sharepoint/v3"/>
    <xsd:import namespace="ca283e0b-db31-4043-a2ef-b80661bf084a"/>
    <xsd:import namespace="http://schemas.microsoft.com/sharepoint.v3"/>
    <xsd:import namespace="http://schemas.microsoft.com/sharepoint/v4"/>
    <xsd:import namespace="5858627f-d058-4b92-9b52-677b5fd7d454"/>
    <xsd:import namespace="a438dd15-07ca-4cdc-82a3-f2206b92025e"/>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1:_vti_ItemDeclaredRecord" minOccurs="0"/>
                <xsd:element ref="ns1:_vti_ItemHoldRecordStatus" minOccurs="0"/>
                <xsd:element ref="ns5:TaxKeywordTaxHTField" minOccurs="0"/>
                <xsd:element ref="ns6:MediaServiceMetadata" minOccurs="0"/>
                <xsd:element ref="ns6:MediaServiceFastMetadata" minOccurs="0"/>
                <xsd:element ref="ns6:MediaServiceDateTaken" minOccurs="0"/>
                <xsd:element ref="ns6:MediaServiceAutoTags" minOccurs="0"/>
                <xsd:element ref="ns6:MediaServiceGenerationTime" minOccurs="0"/>
                <xsd:element ref="ns6:MediaServiceEventHashCode" minOccurs="0"/>
                <xsd:element ref="ns6:MediaServiceOCR" minOccurs="0"/>
                <xsd:element ref="ns5:SharedWithUsers" minOccurs="0"/>
                <xsd:element ref="ns5:SharedWithDetails" minOccurs="0"/>
                <xsd:element ref="ns6:MediaServiceLocation" minOccurs="0"/>
                <xsd:element ref="ns5:_dlc_DocId" minOccurs="0"/>
                <xsd:element ref="ns5:_dlc_DocIdUrl" minOccurs="0"/>
                <xsd:element ref="ns5:_dlc_DocIdPersistId"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7" nillable="true" ma:displayName="Declared Record" ma:hidden="true" ma:internalName="_vti_ItemDeclaredRecord" ma:readOnly="true">
      <xsd:simpleType>
        <xsd:restriction base="dms:DateTime"/>
      </xsd:simpleType>
    </xsd:element>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TaxKeywordTaxHTField" ma:index="2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Url" ma:index="4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1033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_dlc_DocId xmlns="5858627f-d058-4b92-9b52-677b5fd7d454">EMOPSGCCU-1435067120-3379</_dlc_DocId>
    <_dlc_DocIdUrl xmlns="5858627f-d058-4b92-9b52-677b5fd7d454">
      <Url>https://unicef.sharepoint.com/teams/EMOPS-GCCU/_layouts/15/DocIdRedir.aspx?ID=EMOPSGCCU-1435067120-3379</Url>
      <Description>EMOPSGCCU-1435067120-3379</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353228F-1EF7-4BD2-B078-FC864BDE2679}"/>
</file>

<file path=customXml/itemProps2.xml><?xml version="1.0" encoding="utf-8"?>
<ds:datastoreItem xmlns:ds="http://schemas.openxmlformats.org/officeDocument/2006/customXml" ds:itemID="{BCB38188-5D71-4B5A-B0A5-8796148DD0F6}"/>
</file>

<file path=customXml/itemProps3.xml><?xml version="1.0" encoding="utf-8"?>
<ds:datastoreItem xmlns:ds="http://schemas.openxmlformats.org/officeDocument/2006/customXml" ds:itemID="{51FDF1E9-6B88-4D86-B928-7B6DEF6C0361}"/>
</file>

<file path=customXml/itemProps4.xml><?xml version="1.0" encoding="utf-8"?>
<ds:datastoreItem xmlns:ds="http://schemas.openxmlformats.org/officeDocument/2006/customXml" ds:itemID="{3DA8AEC9-9C95-4434-9CB3-4807EF222370}"/>
</file>

<file path=customXml/itemProps5.xml><?xml version="1.0" encoding="utf-8"?>
<ds:datastoreItem xmlns:ds="http://schemas.openxmlformats.org/officeDocument/2006/customXml" ds:itemID="{07BDE941-F7C1-4A0D-A6B3-89E0D55A4762}"/>
</file>

<file path=customXml/itemProps6.xml><?xml version="1.0" encoding="utf-8"?>
<ds:datastoreItem xmlns:ds="http://schemas.openxmlformats.org/officeDocument/2006/customXml" ds:itemID="{71378299-F06A-411D-BB1C-426CF7354248}"/>
</file>

<file path=docProps/app.xml><?xml version="1.0" encoding="utf-8"?>
<Properties xmlns="http://schemas.openxmlformats.org/officeDocument/2006/extended-properties" xmlns:vt="http://schemas.openxmlformats.org/officeDocument/2006/docPropsVTypes">
  <Template>Normal.dotm</Template>
  <TotalTime>1</TotalTime>
  <Pages>4</Pages>
  <Words>1007</Words>
  <Characters>5541</Characters>
  <Application>Microsoft Office Word</Application>
  <DocSecurity>0</DocSecurity>
  <Lines>692</Lines>
  <Paragraphs>436</Paragraphs>
  <ScaleCrop>false</ScaleCrop>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Perry Seymour</cp:lastModifiedBy>
  <cp:revision>2</cp:revision>
  <dcterms:created xsi:type="dcterms:W3CDTF">2019-07-03T06:58:00Z</dcterms:created>
  <dcterms:modified xsi:type="dcterms:W3CDTF">2019-07-03T06:58:00Z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_dlc_DocIdItemGuid">
    <vt:lpwstr>5a0241c4-e3fe-4e19-ae5d-b280fbda1b63</vt:lpwstr>
  </property>
</Properties>
</file>