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6EBFAD" w14:textId="77777777" w:rsidR="009E2A56" w:rsidRPr="00B3113F" w:rsidRDefault="00735596" w:rsidP="009E2A56">
      <w:pPr>
        <w:pStyle w:val="Titre"/>
        <w:outlineLvl w:val="0"/>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t>Annexe I : Modèles d’e-mails pour le programme de mentorat</w:t>
      </w:r>
    </w:p>
    <w:p w14:paraId="21BC1B9A" w14:textId="77777777" w:rsidR="009E2A56" w:rsidRPr="00B3113F" w:rsidRDefault="00735596" w:rsidP="009E2A56">
      <w:pPr>
        <w:rPr>
          <w:rFonts w:asciiTheme="minorHAnsi" w:hAnsiTheme="minorHAnsi" w:cstheme="minorHAnsi"/>
          <w:color w:val="000000"/>
          <w:u w:val="single"/>
          <w:lang w:val="fr-FR"/>
        </w:rPr>
      </w:pPr>
      <w:r>
        <w:rPr>
          <w:rFonts w:ascii="Calibri" w:eastAsia="Calibri" w:hAnsi="Calibri" w:cs="Calibri"/>
          <w:color w:val="000000"/>
          <w:u w:val="single"/>
          <w:lang w:val="fr-FR"/>
        </w:rPr>
        <w:t>Appel à mentors</w:t>
      </w:r>
    </w:p>
    <w:p w14:paraId="487BAEEC"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Chère, Cher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w:t>
      </w:r>
    </w:p>
    <w:p w14:paraId="4BF2749E" w14:textId="77777777" w:rsidR="009E2A56" w:rsidRPr="00B3113F" w:rsidRDefault="00735596" w:rsidP="009E2A56">
      <w:pPr>
        <w:rPr>
          <w:rFonts w:asciiTheme="minorHAnsi" w:hAnsiTheme="minorHAnsi" w:cstheme="minorHAnsi"/>
          <w:color w:val="000000"/>
          <w:sz w:val="22"/>
          <w:lang w:val="fr-FR"/>
        </w:rPr>
      </w:pPr>
      <w:r w:rsidRPr="00B3113F">
        <w:rPr>
          <w:rFonts w:asciiTheme="minorHAnsi" w:hAnsiTheme="minorHAnsi" w:cstheme="minorHAnsi"/>
          <w:color w:val="000000"/>
          <w:sz w:val="22"/>
          <w:lang w:val="fr-FR"/>
        </w:rPr>
        <w:t> </w:t>
      </w:r>
    </w:p>
    <w:p w14:paraId="2F70A5EB" w14:textId="77777777" w:rsidR="009E2A56" w:rsidRPr="00B3113F" w:rsidRDefault="00735596" w:rsidP="009E2A56">
      <w:pPr>
        <w:rPr>
          <w:rFonts w:asciiTheme="minorHAnsi" w:hAnsiTheme="minorHAnsi" w:cstheme="minorHAnsi"/>
          <w:i/>
          <w:iCs/>
          <w:color w:val="000000"/>
          <w:sz w:val="22"/>
          <w:lang w:val="fr-FR"/>
        </w:rPr>
      </w:pPr>
      <w:r>
        <w:rPr>
          <w:rFonts w:ascii="Calibri" w:eastAsia="Calibri" w:hAnsi="Calibri" w:cs="Calibri"/>
          <w:color w:val="000000"/>
          <w:sz w:val="22"/>
          <w:szCs w:val="22"/>
          <w:lang w:val="fr-FR"/>
        </w:rPr>
        <w:t>Le Cluster Nutrition Global recherche des mentors pour participer au programme de mentorat du GNC, dont les objectifs sont les suivants :</w:t>
      </w:r>
    </w:p>
    <w:p w14:paraId="0F99FE04" w14:textId="77777777" w:rsidR="009E2A56" w:rsidRPr="00B3113F" w:rsidRDefault="009E2A56" w:rsidP="009E2A56">
      <w:pPr>
        <w:rPr>
          <w:rFonts w:asciiTheme="minorHAnsi" w:hAnsiTheme="minorHAnsi" w:cstheme="minorHAnsi"/>
          <w:color w:val="000000"/>
          <w:sz w:val="22"/>
          <w:lang w:val="fr-FR"/>
        </w:rPr>
      </w:pPr>
    </w:p>
    <w:p w14:paraId="21B2AA89" w14:textId="076F8ACE" w:rsidR="009E2A56" w:rsidRPr="00B3113F" w:rsidRDefault="00735596" w:rsidP="009E2A56">
      <w:pPr>
        <w:numPr>
          <w:ilvl w:val="0"/>
          <w:numId w:val="1"/>
        </w:numPr>
        <w:rPr>
          <w:rFonts w:asciiTheme="minorHAnsi" w:hAnsiTheme="minorHAnsi" w:cstheme="minorHAnsi"/>
          <w:color w:val="000000"/>
          <w:sz w:val="22"/>
          <w:lang w:val="fr-FR"/>
        </w:rPr>
      </w:pPr>
      <w:r>
        <w:rPr>
          <w:rFonts w:ascii="Calibri" w:eastAsia="Calibri" w:hAnsi="Calibri" w:cs="Calibri"/>
          <w:color w:val="000000"/>
          <w:sz w:val="22"/>
          <w:szCs w:val="22"/>
          <w:lang w:val="fr-FR"/>
        </w:rPr>
        <w:t>Fournir un soutien personnalisé et en temps réel pour répondre aux besoins de développement professionnel des coordonnateurs des clusters nutrition et des gestion</w:t>
      </w:r>
      <w:r w:rsidR="00F717D1">
        <w:rPr>
          <w:rFonts w:ascii="Calibri" w:eastAsia="Calibri" w:hAnsi="Calibri" w:cs="Calibri"/>
          <w:color w:val="000000"/>
          <w:sz w:val="22"/>
          <w:szCs w:val="22"/>
          <w:lang w:val="fr-FR"/>
        </w:rPr>
        <w:t>naires</w:t>
      </w:r>
      <w:r>
        <w:rPr>
          <w:rFonts w:ascii="Calibri" w:eastAsia="Calibri" w:hAnsi="Calibri" w:cs="Calibri"/>
          <w:color w:val="000000"/>
          <w:sz w:val="22"/>
          <w:szCs w:val="22"/>
          <w:lang w:val="fr-FR"/>
        </w:rPr>
        <w:t xml:space="preserve"> de l’information. </w:t>
      </w:r>
    </w:p>
    <w:p w14:paraId="5E44FD65" w14:textId="77777777" w:rsidR="009E2A56" w:rsidRPr="00B3113F" w:rsidRDefault="00735596" w:rsidP="009E2A56">
      <w:pPr>
        <w:numPr>
          <w:ilvl w:val="0"/>
          <w:numId w:val="1"/>
        </w:numPr>
        <w:rPr>
          <w:rFonts w:asciiTheme="minorHAnsi" w:hAnsiTheme="minorHAnsi" w:cstheme="minorHAnsi"/>
          <w:color w:val="000000"/>
          <w:sz w:val="22"/>
          <w:lang w:val="fr-FR"/>
        </w:rPr>
      </w:pPr>
      <w:r>
        <w:rPr>
          <w:rFonts w:ascii="Calibri" w:eastAsia="Calibri" w:hAnsi="Calibri" w:cs="Calibri"/>
          <w:color w:val="000000"/>
          <w:sz w:val="22"/>
          <w:szCs w:val="22"/>
          <w:lang w:val="fr-FR"/>
        </w:rPr>
        <w:t>Renforcer la confiance du personnel du cluster nutrition pour surmonter les difficultés inhérentes à leur rôle.</w:t>
      </w:r>
    </w:p>
    <w:p w14:paraId="17B9EB4D" w14:textId="16DAC34C" w:rsidR="009E2A56" w:rsidRPr="00B3113F" w:rsidRDefault="00735596" w:rsidP="009E2A56">
      <w:pPr>
        <w:numPr>
          <w:ilvl w:val="0"/>
          <w:numId w:val="1"/>
        </w:numPr>
        <w:rPr>
          <w:rFonts w:asciiTheme="minorHAnsi" w:hAnsiTheme="minorHAnsi" w:cstheme="minorHAnsi"/>
          <w:color w:val="000000"/>
          <w:sz w:val="22"/>
          <w:lang w:val="fr-FR"/>
        </w:rPr>
      </w:pPr>
      <w:r>
        <w:rPr>
          <w:rFonts w:ascii="Calibri" w:eastAsia="Calibri" w:hAnsi="Calibri" w:cs="Calibri"/>
          <w:color w:val="000000"/>
          <w:sz w:val="22"/>
          <w:szCs w:val="22"/>
          <w:lang w:val="fr-FR"/>
        </w:rPr>
        <w:t>Identifier, partager et promouvoir les meilleures pratiques, expériences et approches en matière de coordination des clusters, de services d’information nutritionnelle, de gestion et de leadership.</w:t>
      </w:r>
    </w:p>
    <w:p w14:paraId="5284BA1F" w14:textId="77777777" w:rsidR="009E2A56" w:rsidRPr="00B3113F" w:rsidRDefault="009E2A56" w:rsidP="009E2A56">
      <w:pPr>
        <w:ind w:left="720"/>
        <w:rPr>
          <w:rFonts w:asciiTheme="minorHAnsi" w:hAnsiTheme="minorHAnsi" w:cstheme="minorHAnsi"/>
          <w:color w:val="000000"/>
          <w:sz w:val="22"/>
          <w:lang w:val="fr-FR"/>
        </w:rPr>
      </w:pPr>
    </w:p>
    <w:p w14:paraId="48E5063C"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Être un(e) mentor est également une excellente occasion pour les professionnels expérimentés de la nutrition en situation d’urgence de :</w:t>
      </w:r>
    </w:p>
    <w:p w14:paraId="152D16DF" w14:textId="77777777" w:rsidR="009E2A56" w:rsidRPr="00B3113F" w:rsidRDefault="009E2A56" w:rsidP="009E2A56">
      <w:pPr>
        <w:rPr>
          <w:rFonts w:asciiTheme="minorHAnsi" w:hAnsiTheme="minorHAnsi" w:cstheme="minorHAnsi"/>
          <w:color w:val="000000"/>
          <w:sz w:val="22"/>
          <w:lang w:val="fr-FR"/>
        </w:rPr>
      </w:pPr>
    </w:p>
    <w:p w14:paraId="7DD33223" w14:textId="6182F008" w:rsidR="009E2A56" w:rsidRPr="00B3113F" w:rsidRDefault="00735596" w:rsidP="009E2A56">
      <w:pPr>
        <w:numPr>
          <w:ilvl w:val="0"/>
          <w:numId w:val="2"/>
        </w:numPr>
        <w:rPr>
          <w:rFonts w:asciiTheme="minorHAnsi" w:hAnsiTheme="minorHAnsi" w:cstheme="minorHAnsi"/>
          <w:color w:val="000000"/>
          <w:sz w:val="22"/>
          <w:lang w:val="fr-FR"/>
        </w:rPr>
      </w:pPr>
      <w:r>
        <w:rPr>
          <w:rFonts w:ascii="Calibri" w:eastAsia="Calibri" w:hAnsi="Calibri" w:cs="Calibri"/>
          <w:color w:val="000000"/>
          <w:sz w:val="22"/>
          <w:szCs w:val="22"/>
          <w:lang w:val="fr-FR"/>
        </w:rPr>
        <w:t>Acquérir de nouvelles connaissances sur d’autres domaines de</w:t>
      </w:r>
      <w:r w:rsidR="00F717D1">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intervention</w:t>
      </w:r>
      <w:r w:rsidR="00F717D1">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nutritionnelle</w:t>
      </w:r>
      <w:r w:rsidR="00F717D1">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d’urgence</w:t>
      </w:r>
    </w:p>
    <w:p w14:paraId="2A3773B5" w14:textId="77777777" w:rsidR="009E2A56" w:rsidRPr="00B3113F" w:rsidRDefault="00735596" w:rsidP="009E2A56">
      <w:pPr>
        <w:numPr>
          <w:ilvl w:val="0"/>
          <w:numId w:val="2"/>
        </w:numPr>
        <w:rPr>
          <w:rFonts w:asciiTheme="minorHAnsi" w:hAnsiTheme="minorHAnsi" w:cstheme="minorHAnsi"/>
          <w:color w:val="000000"/>
          <w:sz w:val="22"/>
          <w:lang w:val="fr-FR"/>
        </w:rPr>
      </w:pPr>
      <w:r>
        <w:rPr>
          <w:rFonts w:ascii="Calibri" w:eastAsia="Calibri" w:hAnsi="Calibri" w:cs="Calibri"/>
          <w:color w:val="000000"/>
          <w:sz w:val="22"/>
          <w:szCs w:val="22"/>
          <w:lang w:val="fr-FR"/>
        </w:rPr>
        <w:t>Développer leurs propres compétences en tant que responsables et dirigeants</w:t>
      </w:r>
    </w:p>
    <w:p w14:paraId="2C5EBE7F" w14:textId="77777777" w:rsidR="009E2A56" w:rsidRPr="00B3113F" w:rsidRDefault="00735596" w:rsidP="009E2A56">
      <w:pPr>
        <w:numPr>
          <w:ilvl w:val="0"/>
          <w:numId w:val="2"/>
        </w:numPr>
        <w:rPr>
          <w:rFonts w:asciiTheme="minorHAnsi" w:hAnsiTheme="minorHAnsi" w:cstheme="minorHAnsi"/>
          <w:color w:val="000000"/>
          <w:sz w:val="22"/>
          <w:lang w:val="fr-FR"/>
        </w:rPr>
      </w:pPr>
      <w:r>
        <w:rPr>
          <w:rFonts w:ascii="Calibri" w:eastAsia="Calibri" w:hAnsi="Calibri" w:cs="Calibri"/>
          <w:color w:val="000000"/>
          <w:sz w:val="22"/>
          <w:szCs w:val="22"/>
          <w:lang w:val="fr-FR"/>
        </w:rPr>
        <w:t>Apprendre des choses susceptibles d’améliorer leur jugement et leur prise de décision</w:t>
      </w:r>
    </w:p>
    <w:p w14:paraId="49BEDC83" w14:textId="77777777" w:rsidR="009E2A56" w:rsidRPr="00B3113F" w:rsidRDefault="009E2A56" w:rsidP="009E2A56">
      <w:pPr>
        <w:ind w:left="720"/>
        <w:rPr>
          <w:rFonts w:asciiTheme="minorHAnsi" w:hAnsiTheme="minorHAnsi" w:cstheme="minorHAnsi"/>
          <w:color w:val="000000"/>
          <w:sz w:val="22"/>
          <w:lang w:val="fr-FR"/>
        </w:rPr>
      </w:pPr>
    </w:p>
    <w:p w14:paraId="3A1E6748" w14:textId="219F3761"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Si vous connaissez des candidats potentiels (autres que vous-même), n’hésitez pas à leur faire suivre ce</w:t>
      </w:r>
      <w:r w:rsidR="00F717D1">
        <w:rPr>
          <w:rFonts w:ascii="Calibri" w:eastAsia="Calibri" w:hAnsi="Calibri" w:cs="Calibri"/>
          <w:color w:val="000000"/>
          <w:sz w:val="22"/>
          <w:szCs w:val="22"/>
          <w:lang w:val="fr-FR"/>
        </w:rPr>
        <w:t xml:space="preserve"> courrier électronique </w:t>
      </w:r>
      <w:r>
        <w:rPr>
          <w:rFonts w:ascii="Calibri" w:eastAsia="Calibri" w:hAnsi="Calibri" w:cs="Calibri"/>
          <w:color w:val="000000"/>
          <w:sz w:val="22"/>
          <w:szCs w:val="22"/>
          <w:lang w:val="fr-FR"/>
        </w:rPr>
        <w:t xml:space="preserve">dès que possible. Les candidats doivent lire les Directives du GNC pour les mentors et envoyer leur formulaire de candidature (voir les documents en pièces jointes) à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avant le </w:t>
      </w:r>
      <w:r>
        <w:rPr>
          <w:rFonts w:ascii="Calibri" w:eastAsia="Calibri" w:hAnsi="Calibri" w:cs="Calibri"/>
          <w:b/>
          <w:bCs/>
          <w:color w:val="000000"/>
          <w:sz w:val="22"/>
          <w:szCs w:val="22"/>
          <w:highlight w:val="yellow"/>
          <w:lang w:val="fr-FR"/>
        </w:rPr>
        <w:t>xx</w:t>
      </w:r>
      <w:r>
        <w:rPr>
          <w:rFonts w:ascii="Calibri" w:eastAsia="Calibri" w:hAnsi="Calibri" w:cs="Calibri"/>
          <w:color w:val="000000"/>
          <w:sz w:val="22"/>
          <w:szCs w:val="22"/>
          <w:lang w:val="fr-FR"/>
        </w:rPr>
        <w:t>.</w:t>
      </w:r>
    </w:p>
    <w:p w14:paraId="3B6CF8E4" w14:textId="77777777" w:rsidR="009E2A56" w:rsidRPr="00B3113F" w:rsidRDefault="009E2A56" w:rsidP="009E2A56">
      <w:pPr>
        <w:rPr>
          <w:rFonts w:asciiTheme="minorHAnsi" w:hAnsiTheme="minorHAnsi" w:cstheme="minorHAnsi"/>
          <w:color w:val="000000"/>
          <w:u w:val="single"/>
          <w:lang w:val="fr-FR"/>
        </w:rPr>
      </w:pPr>
    </w:p>
    <w:p w14:paraId="5E952475" w14:textId="77777777" w:rsidR="009E2A56" w:rsidRPr="00B3113F" w:rsidRDefault="00735596" w:rsidP="009E2A56">
      <w:pPr>
        <w:rPr>
          <w:rFonts w:asciiTheme="minorHAnsi" w:hAnsiTheme="minorHAnsi" w:cstheme="minorHAnsi"/>
          <w:color w:val="000000"/>
          <w:u w:val="single"/>
          <w:lang w:val="fr-FR"/>
        </w:rPr>
      </w:pPr>
      <w:r>
        <w:rPr>
          <w:rFonts w:ascii="Calibri" w:eastAsia="Calibri" w:hAnsi="Calibri" w:cs="Calibri"/>
          <w:color w:val="000000"/>
          <w:u w:val="single"/>
          <w:lang w:val="fr-FR"/>
        </w:rPr>
        <w:t>Appel à mentorés</w:t>
      </w:r>
    </w:p>
    <w:p w14:paraId="1AA49058"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Chère, Cher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w:t>
      </w:r>
    </w:p>
    <w:p w14:paraId="364252C4" w14:textId="77777777" w:rsidR="009E2A56" w:rsidRPr="00B3113F" w:rsidRDefault="009E2A56" w:rsidP="009E2A56">
      <w:pPr>
        <w:rPr>
          <w:rFonts w:asciiTheme="minorHAnsi" w:hAnsiTheme="minorHAnsi" w:cstheme="minorHAnsi"/>
          <w:color w:val="000000"/>
          <w:sz w:val="22"/>
          <w:lang w:val="fr-FR"/>
        </w:rPr>
      </w:pPr>
    </w:p>
    <w:p w14:paraId="296DF808" w14:textId="741C481F" w:rsidR="009E2A56" w:rsidRPr="002F408B"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Le Cluster Nutrition Global lance le programme de mentorat du GNC et recherche des coordonnateurs de clusters nutrition ou des gestion</w:t>
      </w:r>
      <w:r w:rsidR="00F717D1">
        <w:rPr>
          <w:rFonts w:ascii="Calibri" w:eastAsia="Calibri" w:hAnsi="Calibri" w:cs="Calibri"/>
          <w:color w:val="000000"/>
          <w:sz w:val="22"/>
          <w:szCs w:val="22"/>
          <w:lang w:val="fr-FR"/>
        </w:rPr>
        <w:t>naires</w:t>
      </w:r>
      <w:r>
        <w:rPr>
          <w:rFonts w:ascii="Calibri" w:eastAsia="Calibri" w:hAnsi="Calibri" w:cs="Calibri"/>
          <w:color w:val="000000"/>
          <w:sz w:val="22"/>
          <w:szCs w:val="22"/>
          <w:lang w:val="fr-FR"/>
        </w:rPr>
        <w:t xml:space="preserve"> de l’information qui souhaiteraient être accompagnés par des mentors pendant la phase pilote du programme. Un(e) mentor peut vous aider en :</w:t>
      </w:r>
    </w:p>
    <w:p w14:paraId="7AD101AD" w14:textId="77777777" w:rsidR="009E2A56" w:rsidRPr="002F408B" w:rsidRDefault="009E2A56" w:rsidP="009E2A56">
      <w:pPr>
        <w:rPr>
          <w:rFonts w:asciiTheme="minorHAnsi" w:hAnsiTheme="minorHAnsi" w:cstheme="minorHAnsi"/>
          <w:color w:val="000000"/>
          <w:sz w:val="22"/>
          <w:lang w:val="fr-FR"/>
        </w:rPr>
      </w:pPr>
    </w:p>
    <w:p w14:paraId="3F3A4195" w14:textId="7C07BCD4" w:rsidR="009E2A56" w:rsidRPr="00B3113F" w:rsidRDefault="00F717D1" w:rsidP="009E2A56">
      <w:pPr>
        <w:numPr>
          <w:ilvl w:val="0"/>
          <w:numId w:val="3"/>
        </w:numPr>
        <w:rPr>
          <w:rFonts w:asciiTheme="minorHAnsi" w:hAnsiTheme="minorHAnsi" w:cstheme="minorHAnsi"/>
          <w:color w:val="000000"/>
          <w:sz w:val="22"/>
          <w:lang w:val="fr-FR"/>
        </w:rPr>
      </w:pPr>
      <w:r>
        <w:rPr>
          <w:rFonts w:ascii="Calibri" w:eastAsia="Calibri" w:hAnsi="Calibri" w:cs="Calibri"/>
          <w:color w:val="000000"/>
          <w:sz w:val="22"/>
          <w:szCs w:val="22"/>
          <w:lang w:val="fr-FR"/>
        </w:rPr>
        <w:t>Fournissant</w:t>
      </w:r>
      <w:r w:rsidR="00735596">
        <w:rPr>
          <w:rFonts w:ascii="Calibri" w:eastAsia="Calibri" w:hAnsi="Calibri" w:cs="Calibri"/>
          <w:color w:val="000000"/>
          <w:sz w:val="22"/>
          <w:szCs w:val="22"/>
          <w:lang w:val="fr-FR"/>
        </w:rPr>
        <w:t xml:space="preserve"> des conseils pertinents et des retours d’information spécifiques, par exemple en vous aidant à analyser des situations complexes, à étudier les nouveaux défis et à identifier des approches pour les surmonter. </w:t>
      </w:r>
    </w:p>
    <w:p w14:paraId="38F2D529" w14:textId="4FE3FCB0" w:rsidR="009E2A56" w:rsidRPr="00B3113F" w:rsidRDefault="00F717D1" w:rsidP="009E2A56">
      <w:pPr>
        <w:numPr>
          <w:ilvl w:val="0"/>
          <w:numId w:val="3"/>
        </w:numPr>
        <w:rPr>
          <w:rFonts w:asciiTheme="minorHAnsi" w:hAnsiTheme="minorHAnsi" w:cstheme="minorHAnsi"/>
          <w:color w:val="000000"/>
          <w:sz w:val="22"/>
          <w:lang w:val="fr-FR"/>
        </w:rPr>
      </w:pPr>
      <w:r>
        <w:rPr>
          <w:rFonts w:ascii="Calibri" w:eastAsia="Calibri" w:hAnsi="Calibri" w:cs="Calibri"/>
          <w:color w:val="000000"/>
          <w:sz w:val="22"/>
          <w:szCs w:val="22"/>
          <w:lang w:val="fr-FR"/>
        </w:rPr>
        <w:t>O</w:t>
      </w:r>
      <w:r w:rsidR="00735596">
        <w:rPr>
          <w:rFonts w:ascii="Calibri" w:eastAsia="Calibri" w:hAnsi="Calibri" w:cs="Calibri"/>
          <w:color w:val="000000"/>
          <w:sz w:val="22"/>
          <w:szCs w:val="22"/>
          <w:lang w:val="fr-FR"/>
        </w:rPr>
        <w:t>ffrant des retours d’information et une orientation sur des compétences que vous aurez identifiées en matière de leadership, de gestion ou de technique.</w:t>
      </w:r>
    </w:p>
    <w:p w14:paraId="56E84C2D" w14:textId="7861C686" w:rsidR="009E2A56" w:rsidRPr="00B3113F" w:rsidRDefault="00F717D1" w:rsidP="009E2A56">
      <w:pPr>
        <w:numPr>
          <w:ilvl w:val="0"/>
          <w:numId w:val="3"/>
        </w:numPr>
        <w:rPr>
          <w:rFonts w:asciiTheme="minorHAnsi" w:hAnsiTheme="minorHAnsi" w:cstheme="minorHAnsi"/>
          <w:color w:val="000000"/>
          <w:sz w:val="22"/>
          <w:lang w:val="fr-FR"/>
        </w:rPr>
      </w:pPr>
      <w:r>
        <w:rPr>
          <w:rFonts w:ascii="Calibri" w:eastAsia="Calibri" w:hAnsi="Calibri" w:cs="Calibri"/>
          <w:color w:val="000000"/>
          <w:sz w:val="22"/>
          <w:szCs w:val="22"/>
          <w:lang w:val="fr-FR"/>
        </w:rPr>
        <w:t>O</w:t>
      </w:r>
      <w:r w:rsidR="00735596">
        <w:rPr>
          <w:rFonts w:ascii="Calibri" w:eastAsia="Calibri" w:hAnsi="Calibri" w:cs="Calibri"/>
          <w:color w:val="000000"/>
          <w:sz w:val="22"/>
          <w:szCs w:val="22"/>
          <w:lang w:val="fr-FR"/>
        </w:rPr>
        <w:t>ffrant des critiques constructives selon votre expérience personnelle et vos connaissances professionnelles.</w:t>
      </w:r>
    </w:p>
    <w:p w14:paraId="28BF42B9" w14:textId="5A09F3AC" w:rsidR="009E2A56" w:rsidRPr="00B3113F" w:rsidRDefault="00F717D1" w:rsidP="009E2A56">
      <w:pPr>
        <w:numPr>
          <w:ilvl w:val="0"/>
          <w:numId w:val="3"/>
        </w:numPr>
        <w:rPr>
          <w:rFonts w:asciiTheme="minorHAnsi" w:hAnsiTheme="minorHAnsi" w:cstheme="minorHAnsi"/>
          <w:color w:val="000000"/>
          <w:sz w:val="22"/>
          <w:lang w:val="fr-FR"/>
        </w:rPr>
      </w:pPr>
      <w:r>
        <w:rPr>
          <w:rFonts w:ascii="Calibri" w:eastAsia="Calibri" w:hAnsi="Calibri" w:cs="Calibri"/>
          <w:color w:val="000000"/>
          <w:sz w:val="22"/>
          <w:szCs w:val="22"/>
          <w:lang w:val="fr-FR"/>
        </w:rPr>
        <w:t>I</w:t>
      </w:r>
      <w:r w:rsidR="00735596">
        <w:rPr>
          <w:rFonts w:ascii="Calibri" w:eastAsia="Calibri" w:hAnsi="Calibri" w:cs="Calibri"/>
          <w:color w:val="000000"/>
          <w:sz w:val="22"/>
          <w:szCs w:val="22"/>
          <w:lang w:val="fr-FR"/>
        </w:rPr>
        <w:t>nstaurant un environnement de confiance afin que puissiez aborder vos difficultés personnelles et professionnelles.</w:t>
      </w:r>
    </w:p>
    <w:p w14:paraId="4C6F8E05" w14:textId="77777777" w:rsidR="009E2A56" w:rsidRPr="00B3113F" w:rsidRDefault="009E2A56" w:rsidP="009E2A56">
      <w:pPr>
        <w:rPr>
          <w:rFonts w:asciiTheme="minorHAnsi" w:hAnsiTheme="minorHAnsi" w:cstheme="minorHAnsi"/>
          <w:color w:val="000000"/>
          <w:sz w:val="22"/>
          <w:lang w:val="fr-FR"/>
        </w:rPr>
      </w:pPr>
    </w:p>
    <w:p w14:paraId="6EA83559" w14:textId="4AD5E40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lastRenderedPageBreak/>
        <w:t xml:space="preserve">Si vous êtes intéressés, veuillez lire les Directives du GNC pour les mentorés et envoyer votre candidature (voir les documents en pièces jointes) à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avant le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w:t>
      </w:r>
    </w:p>
    <w:p w14:paraId="461387E0" w14:textId="77777777" w:rsidR="009E2A56" w:rsidRPr="00B3113F" w:rsidRDefault="009E2A56" w:rsidP="009E2A56">
      <w:pPr>
        <w:rPr>
          <w:rFonts w:asciiTheme="minorHAnsi" w:hAnsiTheme="minorHAnsi" w:cstheme="minorHAnsi"/>
          <w:color w:val="000000"/>
          <w:u w:val="single"/>
          <w:lang w:val="fr-FR"/>
        </w:rPr>
      </w:pPr>
    </w:p>
    <w:p w14:paraId="76506F9E" w14:textId="0A99B285" w:rsidR="009E2A56" w:rsidRPr="00B3113F" w:rsidRDefault="00F717D1" w:rsidP="009E2A56">
      <w:pPr>
        <w:rPr>
          <w:rFonts w:asciiTheme="minorHAnsi" w:hAnsiTheme="minorHAnsi" w:cstheme="minorHAnsi"/>
          <w:color w:val="000000"/>
          <w:u w:val="single"/>
          <w:lang w:val="fr-FR"/>
        </w:rPr>
      </w:pPr>
      <w:r>
        <w:rPr>
          <w:rFonts w:ascii="Calibri" w:eastAsia="Calibri" w:hAnsi="Calibri" w:cs="Calibri"/>
          <w:color w:val="000000"/>
          <w:u w:val="single"/>
          <w:lang w:val="fr-FR"/>
        </w:rPr>
        <w:t xml:space="preserve">Courrier électronique </w:t>
      </w:r>
      <w:proofErr w:type="spellStart"/>
      <w:r w:rsidR="00735596">
        <w:rPr>
          <w:rFonts w:ascii="Calibri" w:eastAsia="Calibri" w:hAnsi="Calibri" w:cs="Calibri"/>
          <w:color w:val="000000"/>
          <w:u w:val="single"/>
          <w:lang w:val="fr-FR"/>
        </w:rPr>
        <w:t>l</w:t>
      </w:r>
      <w:proofErr w:type="spellEnd"/>
      <w:r w:rsidR="00735596">
        <w:rPr>
          <w:rFonts w:ascii="Calibri" w:eastAsia="Calibri" w:hAnsi="Calibri" w:cs="Calibri"/>
          <w:color w:val="000000"/>
          <w:u w:val="single"/>
          <w:lang w:val="fr-FR"/>
        </w:rPr>
        <w:t xml:space="preserve"> concernant l’orientation/la formation des mentors</w:t>
      </w:r>
    </w:p>
    <w:p w14:paraId="06D6F909"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Chers mentors du programme de mentorat du GNC,</w:t>
      </w:r>
    </w:p>
    <w:p w14:paraId="001C92D5" w14:textId="77777777" w:rsidR="009E2A56" w:rsidRPr="00B3113F" w:rsidRDefault="009E2A56" w:rsidP="009E2A56">
      <w:pPr>
        <w:rPr>
          <w:rFonts w:asciiTheme="minorHAnsi" w:hAnsiTheme="minorHAnsi" w:cstheme="minorHAnsi"/>
          <w:color w:val="000000"/>
          <w:sz w:val="22"/>
          <w:lang w:val="fr-FR"/>
        </w:rPr>
      </w:pPr>
    </w:p>
    <w:p w14:paraId="6339B092"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Je me réjouis de vous retrouver lors de notre séance du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à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heures. Pour cette réunion, nous utiliserons le logiciel de réunion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qui nous permet de nous voir et de nous parler, ainsi que de regarder des diapositives et d’autres documents.</w:t>
      </w:r>
    </w:p>
    <w:p w14:paraId="3737BDEA" w14:textId="77777777" w:rsidR="009E2A56" w:rsidRPr="00B3113F" w:rsidRDefault="009E2A56" w:rsidP="009E2A56">
      <w:pPr>
        <w:rPr>
          <w:rFonts w:asciiTheme="minorHAnsi" w:hAnsiTheme="minorHAnsi" w:cstheme="minorHAnsi"/>
          <w:color w:val="000000"/>
          <w:sz w:val="22"/>
          <w:lang w:val="fr-FR"/>
        </w:rPr>
      </w:pPr>
    </w:p>
    <w:p w14:paraId="707D78F2"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Vous trouverez en pièces jointes plusieurs documents, dont le guide du programme de mentorat du GNC. Je vous invite à ouvrir ce document et à le garder sous la main pendant toute la durée de notre réunion.</w:t>
      </w:r>
    </w:p>
    <w:p w14:paraId="1895CBEF" w14:textId="77777777" w:rsidR="009E2A56" w:rsidRPr="00B3113F" w:rsidRDefault="009E2A56" w:rsidP="009E2A56">
      <w:pPr>
        <w:rPr>
          <w:rFonts w:asciiTheme="minorHAnsi" w:hAnsiTheme="minorHAnsi" w:cstheme="minorHAnsi"/>
          <w:color w:val="000000"/>
          <w:sz w:val="22"/>
          <w:lang w:val="fr-FR"/>
        </w:rPr>
      </w:pPr>
    </w:p>
    <w:p w14:paraId="45BD5894" w14:textId="4C9E0388"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Je joins également la liste des compétences du mentor qui vous permettra de réfléchir aux compétences que vous avez déjà et à celles que vous aimeriez approfondir. L’idéal serait que vous ayez rempli le formulaire avant notre réunion, mais je sais que les délais sont serrés et, si vous manquez de temps, nous pourrons le faire ensemble.</w:t>
      </w:r>
    </w:p>
    <w:p w14:paraId="0BFC0DEB" w14:textId="77777777" w:rsidR="009E2A56" w:rsidRPr="00B3113F" w:rsidRDefault="009E2A56" w:rsidP="009E2A56">
      <w:pPr>
        <w:rPr>
          <w:rFonts w:asciiTheme="minorHAnsi" w:hAnsiTheme="minorHAnsi" w:cstheme="minorHAnsi"/>
          <w:color w:val="000000"/>
          <w:sz w:val="22"/>
          <w:lang w:val="fr-FR"/>
        </w:rPr>
      </w:pPr>
    </w:p>
    <w:p w14:paraId="5FAEB647"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Je vous donne mes coordonnées ci-dessous, n’hésitez pas à me contacter si vous n’arrivez pas à vous connecter.</w:t>
      </w:r>
    </w:p>
    <w:p w14:paraId="4C93ADB0" w14:textId="77777777" w:rsidR="009E2A56" w:rsidRPr="00B3113F" w:rsidRDefault="009E2A56" w:rsidP="009E2A56">
      <w:pPr>
        <w:rPr>
          <w:rFonts w:asciiTheme="minorHAnsi" w:hAnsiTheme="minorHAnsi" w:cstheme="minorHAnsi"/>
          <w:color w:val="000000"/>
          <w:u w:val="single"/>
          <w:lang w:val="fr-FR"/>
        </w:rPr>
      </w:pPr>
    </w:p>
    <w:p w14:paraId="587B285B" w14:textId="77777777" w:rsidR="009E2A56" w:rsidRPr="00B3113F" w:rsidRDefault="00735596" w:rsidP="009E2A56">
      <w:pPr>
        <w:rPr>
          <w:rFonts w:asciiTheme="minorHAnsi" w:hAnsiTheme="minorHAnsi" w:cstheme="minorHAnsi"/>
          <w:color w:val="000000"/>
          <w:u w:val="single"/>
          <w:lang w:val="fr-FR"/>
        </w:rPr>
      </w:pPr>
      <w:r>
        <w:rPr>
          <w:rFonts w:ascii="Calibri" w:eastAsia="Calibri" w:hAnsi="Calibri" w:cs="Calibri"/>
          <w:color w:val="000000"/>
          <w:u w:val="single"/>
          <w:lang w:val="fr-FR"/>
        </w:rPr>
        <w:t>Constitution des binômes mentors/mentorés</w:t>
      </w:r>
    </w:p>
    <w:p w14:paraId="07C808B9"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Chers « </w:t>
      </w:r>
      <w:r>
        <w:rPr>
          <w:rFonts w:ascii="Calibri" w:eastAsia="Calibri" w:hAnsi="Calibri" w:cs="Calibri"/>
          <w:color w:val="000000"/>
          <w:sz w:val="22"/>
          <w:szCs w:val="22"/>
          <w:highlight w:val="yellow"/>
          <w:lang w:val="fr-FR"/>
        </w:rPr>
        <w:t>mentor »</w:t>
      </w:r>
      <w:r>
        <w:rPr>
          <w:rFonts w:ascii="Calibri" w:eastAsia="Calibri" w:hAnsi="Calibri" w:cs="Calibri"/>
          <w:color w:val="000000"/>
          <w:sz w:val="22"/>
          <w:szCs w:val="22"/>
          <w:lang w:val="fr-FR"/>
        </w:rPr>
        <w:t xml:space="preserve"> et « </w:t>
      </w:r>
      <w:r>
        <w:rPr>
          <w:rFonts w:ascii="Calibri" w:eastAsia="Calibri" w:hAnsi="Calibri" w:cs="Calibri"/>
          <w:color w:val="000000"/>
          <w:sz w:val="22"/>
          <w:szCs w:val="22"/>
          <w:highlight w:val="yellow"/>
          <w:lang w:val="fr-FR"/>
        </w:rPr>
        <w:t>mentoré »</w:t>
      </w:r>
      <w:r>
        <w:rPr>
          <w:rFonts w:ascii="Calibri" w:eastAsia="Calibri" w:hAnsi="Calibri" w:cs="Calibri"/>
          <w:color w:val="000000"/>
          <w:sz w:val="22"/>
          <w:szCs w:val="22"/>
          <w:lang w:val="fr-FR"/>
        </w:rPr>
        <w:t>,</w:t>
      </w:r>
    </w:p>
    <w:p w14:paraId="200356A2" w14:textId="77777777" w:rsidR="009E2A56" w:rsidRPr="00B3113F" w:rsidRDefault="009E2A56" w:rsidP="009E2A56">
      <w:pPr>
        <w:rPr>
          <w:rFonts w:asciiTheme="minorHAnsi" w:hAnsiTheme="minorHAnsi" w:cstheme="minorHAnsi"/>
          <w:color w:val="000000"/>
          <w:sz w:val="22"/>
          <w:lang w:val="fr-FR"/>
        </w:rPr>
      </w:pPr>
    </w:p>
    <w:p w14:paraId="3B1F4BE2" w14:textId="456240DA"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Bienvenue dans </w:t>
      </w:r>
      <w:r w:rsidR="00F717D1">
        <w:rPr>
          <w:rFonts w:ascii="Calibri" w:eastAsia="Calibri" w:hAnsi="Calibri" w:cs="Calibri"/>
          <w:color w:val="000000"/>
          <w:sz w:val="22"/>
          <w:szCs w:val="22"/>
          <w:lang w:val="fr-FR"/>
        </w:rPr>
        <w:t>le</w:t>
      </w:r>
      <w:r>
        <w:rPr>
          <w:rFonts w:ascii="Calibri" w:eastAsia="Calibri" w:hAnsi="Calibri" w:cs="Calibri"/>
          <w:color w:val="000000"/>
          <w:sz w:val="22"/>
          <w:szCs w:val="22"/>
          <w:lang w:val="fr-FR"/>
        </w:rPr>
        <w:t xml:space="preserve"> programme de mentorat du GNC ! Vous remplissez tous deux les conditions requises pour participer à ce programme et vos compétences respectives nous ont amenés à vous proposer un partenariat de mentorat.</w:t>
      </w:r>
    </w:p>
    <w:p w14:paraId="3AAEFE6F" w14:textId="77777777" w:rsidR="009E2A56" w:rsidRPr="00B3113F" w:rsidRDefault="009E2A56" w:rsidP="009E2A56">
      <w:pPr>
        <w:rPr>
          <w:rFonts w:asciiTheme="minorHAnsi" w:hAnsiTheme="minorHAnsi" w:cstheme="minorHAnsi"/>
          <w:color w:val="000000"/>
          <w:sz w:val="22"/>
          <w:lang w:val="fr-FR"/>
        </w:rPr>
      </w:pPr>
    </w:p>
    <w:p w14:paraId="6663C04A" w14:textId="77777777" w:rsidR="009E2A56" w:rsidRPr="004E35D4" w:rsidRDefault="00735596" w:rsidP="009E2A56">
      <w:pPr>
        <w:rPr>
          <w:rFonts w:asciiTheme="minorHAnsi" w:hAnsiTheme="minorHAnsi" w:cstheme="minorHAnsi"/>
          <w:color w:val="000000"/>
          <w:sz w:val="22"/>
        </w:rPr>
      </w:pPr>
      <w:r>
        <w:rPr>
          <w:rFonts w:ascii="Calibri" w:eastAsia="Calibri" w:hAnsi="Calibri" w:cs="Calibri"/>
          <w:color w:val="000000"/>
          <w:sz w:val="22"/>
          <w:szCs w:val="22"/>
          <w:lang w:val="fr-FR"/>
        </w:rPr>
        <w:t>Si possible, nous vous invitons à organiser votre première discussion de mentorat dès la semaine prochaine. Lors de cette réunion, veillez à :</w:t>
      </w:r>
    </w:p>
    <w:p w14:paraId="1BD4BA2A" w14:textId="77777777" w:rsidR="009E2A56" w:rsidRPr="004E35D4" w:rsidRDefault="009E2A56" w:rsidP="009E2A56">
      <w:pPr>
        <w:rPr>
          <w:rFonts w:asciiTheme="minorHAnsi" w:hAnsiTheme="minorHAnsi" w:cstheme="minorHAnsi"/>
          <w:color w:val="000000"/>
          <w:sz w:val="22"/>
        </w:rPr>
      </w:pPr>
    </w:p>
    <w:p w14:paraId="4AF6AA95" w14:textId="77777777" w:rsidR="009E2A56" w:rsidRPr="00B3113F" w:rsidRDefault="00735596" w:rsidP="009E2A56">
      <w:pPr>
        <w:numPr>
          <w:ilvl w:val="0"/>
          <w:numId w:val="4"/>
        </w:numPr>
        <w:rPr>
          <w:rFonts w:asciiTheme="minorHAnsi" w:hAnsiTheme="minorHAnsi" w:cstheme="minorHAnsi"/>
          <w:color w:val="000000"/>
          <w:sz w:val="22"/>
          <w:lang w:val="fr-FR"/>
        </w:rPr>
      </w:pPr>
      <w:r>
        <w:rPr>
          <w:rFonts w:ascii="Calibri" w:eastAsia="Calibri" w:hAnsi="Calibri" w:cs="Calibri"/>
          <w:color w:val="000000"/>
          <w:sz w:val="22"/>
          <w:szCs w:val="22"/>
          <w:lang w:val="fr-FR"/>
        </w:rPr>
        <w:t>Revoir l’auto-évaluation des compétences (ci-jointe) et la candidature.</w:t>
      </w:r>
    </w:p>
    <w:p w14:paraId="73FB0159" w14:textId="77777777" w:rsidR="009E2A56" w:rsidRPr="00B3113F" w:rsidRDefault="00735596" w:rsidP="009E2A56">
      <w:pPr>
        <w:numPr>
          <w:ilvl w:val="0"/>
          <w:numId w:val="4"/>
        </w:numPr>
        <w:rPr>
          <w:rFonts w:asciiTheme="minorHAnsi" w:hAnsiTheme="minorHAnsi" w:cstheme="minorHAnsi"/>
          <w:color w:val="000000"/>
          <w:sz w:val="22"/>
          <w:lang w:val="fr-FR"/>
        </w:rPr>
      </w:pPr>
      <w:r>
        <w:rPr>
          <w:rFonts w:ascii="Calibri" w:eastAsia="Calibri" w:hAnsi="Calibri" w:cs="Calibri"/>
          <w:color w:val="000000"/>
          <w:sz w:val="22"/>
          <w:szCs w:val="22"/>
          <w:lang w:val="fr-FR"/>
        </w:rPr>
        <w:t>Identifier plusieurs objectifs clés d’apprentissage et de développement professionnel, qui seront au cœur de votre partenariat de mentorat de cinq mois.</w:t>
      </w:r>
    </w:p>
    <w:p w14:paraId="7F6FB0C2" w14:textId="77777777" w:rsidR="009E2A56" w:rsidRPr="00B3113F" w:rsidRDefault="00735596" w:rsidP="009E2A56">
      <w:pPr>
        <w:numPr>
          <w:ilvl w:val="0"/>
          <w:numId w:val="4"/>
        </w:numPr>
        <w:rPr>
          <w:rFonts w:asciiTheme="minorHAnsi" w:hAnsiTheme="minorHAnsi" w:cstheme="minorHAnsi"/>
          <w:color w:val="000000"/>
          <w:sz w:val="22"/>
          <w:lang w:val="fr-FR"/>
        </w:rPr>
      </w:pPr>
      <w:r>
        <w:rPr>
          <w:rFonts w:ascii="Calibri" w:eastAsia="Calibri" w:hAnsi="Calibri" w:cs="Calibri"/>
          <w:color w:val="000000"/>
          <w:sz w:val="22"/>
          <w:szCs w:val="22"/>
          <w:lang w:val="fr-FR"/>
        </w:rPr>
        <w:t>Passer en revue tous les éléments du contrat de mentorat (ci-joint), compléter et signer le contrat et me le renvoyer.</w:t>
      </w:r>
    </w:p>
    <w:p w14:paraId="7ADD055F" w14:textId="77777777" w:rsidR="009E2A56" w:rsidRPr="00B3113F" w:rsidRDefault="009E2A56" w:rsidP="009E2A56">
      <w:pPr>
        <w:rPr>
          <w:rFonts w:asciiTheme="minorHAnsi" w:hAnsiTheme="minorHAnsi" w:cstheme="minorHAnsi"/>
          <w:color w:val="000000"/>
          <w:sz w:val="22"/>
          <w:lang w:val="fr-FR"/>
        </w:rPr>
      </w:pPr>
    </w:p>
    <w:p w14:paraId="0C241A4E"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Je reviendrai vers vous deux pour savoir comment s’est passée cette première réunion de mentorat et pour recueillir vos avis sur d’éventuelles améliorations à apporter au programme de mentorat du GNC à ce stade. En attendant, n’hésitez pas à me contacter pour toute question ou demande d’aide. Je reste à votre disposition.</w:t>
      </w:r>
    </w:p>
    <w:p w14:paraId="6011E180" w14:textId="77777777" w:rsidR="009E2A56" w:rsidRPr="00B3113F" w:rsidRDefault="009E2A56" w:rsidP="009E2A56">
      <w:pPr>
        <w:rPr>
          <w:rFonts w:asciiTheme="minorHAnsi" w:hAnsiTheme="minorHAnsi" w:cstheme="minorHAnsi"/>
          <w:color w:val="000000"/>
          <w:sz w:val="22"/>
          <w:lang w:val="fr-FR"/>
        </w:rPr>
      </w:pPr>
    </w:p>
    <w:p w14:paraId="2904CA10" w14:textId="77777777" w:rsidR="009E2A56" w:rsidRPr="00B3113F" w:rsidRDefault="00735596" w:rsidP="009E2A56">
      <w:pPr>
        <w:rPr>
          <w:rFonts w:asciiTheme="minorHAnsi" w:hAnsiTheme="minorHAnsi" w:cstheme="minorHAnsi"/>
          <w:color w:val="000000"/>
          <w:sz w:val="22"/>
          <w:lang w:val="fr-FR"/>
        </w:rPr>
      </w:pPr>
      <w:r>
        <w:rPr>
          <w:rFonts w:ascii="Calibri" w:eastAsia="Calibri" w:hAnsi="Calibri" w:cs="Calibri"/>
          <w:color w:val="000000"/>
          <w:sz w:val="22"/>
          <w:szCs w:val="22"/>
          <w:lang w:val="fr-FR"/>
        </w:rPr>
        <w:t>Bonne chance et surtout, bon mentorat !</w:t>
      </w:r>
    </w:p>
    <w:p w14:paraId="37C88421" w14:textId="77777777" w:rsidR="009E2A56" w:rsidRPr="00B3113F" w:rsidRDefault="009E2A56" w:rsidP="009E2A56">
      <w:pPr>
        <w:rPr>
          <w:rFonts w:asciiTheme="minorHAnsi" w:hAnsiTheme="minorHAnsi" w:cstheme="minorHAnsi"/>
          <w:color w:val="000000"/>
          <w:u w:val="single"/>
          <w:lang w:val="fr-FR"/>
        </w:rPr>
      </w:pPr>
    </w:p>
    <w:p w14:paraId="2281C84C" w14:textId="77777777" w:rsidR="009E2A56" w:rsidRPr="00B3113F" w:rsidRDefault="009E2A56" w:rsidP="009E2A56">
      <w:pPr>
        <w:rPr>
          <w:rFonts w:asciiTheme="minorHAnsi" w:hAnsiTheme="minorHAnsi" w:cstheme="minorHAnsi"/>
          <w:color w:val="000000"/>
          <w:u w:val="single"/>
          <w:lang w:val="fr-FR"/>
        </w:rPr>
      </w:pPr>
    </w:p>
    <w:p w14:paraId="67EDCB12" w14:textId="77777777" w:rsidR="00EB0CE7" w:rsidRPr="00B3113F" w:rsidRDefault="00EB0CE7">
      <w:pPr>
        <w:rPr>
          <w:lang w:val="fr-FR"/>
        </w:rPr>
      </w:pPr>
    </w:p>
    <w:sectPr w:rsidR="00EB0CE7" w:rsidRPr="00B3113F" w:rsidSect="009E2A56">
      <w:headerReference w:type="default" r:id="rId10"/>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80A189" w14:textId="77777777" w:rsidR="00AC445B" w:rsidRDefault="00AC445B">
      <w:r>
        <w:separator/>
      </w:r>
    </w:p>
  </w:endnote>
  <w:endnote w:type="continuationSeparator" w:id="0">
    <w:p w14:paraId="47301EC1" w14:textId="77777777" w:rsidR="00AC445B" w:rsidRDefault="00AC4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entury Gothic">
    <w:panose1 w:val="020B0502020202020204"/>
    <w:charset w:val="00"/>
    <w:family w:val="swiss"/>
    <w:pitch w:val="variable"/>
    <w:sig w:usb0="00000287" w:usb1="00000000" w:usb2="00000000" w:usb3="00000000" w:csb0="0000009F" w:csb1="00000000"/>
  </w:font>
  <w:font w:name="TT14Et00">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D5971" w14:textId="77777777" w:rsidR="00AC445B" w:rsidRDefault="00AC445B">
      <w:r>
        <w:separator/>
      </w:r>
    </w:p>
  </w:footnote>
  <w:footnote w:type="continuationSeparator" w:id="0">
    <w:p w14:paraId="00D38CA2" w14:textId="77777777" w:rsidR="00AC445B" w:rsidRDefault="00AC4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B7E7B" w14:textId="77777777" w:rsidR="007334F2" w:rsidRPr="00B3113F" w:rsidRDefault="00735596" w:rsidP="007334F2">
    <w:pPr>
      <w:pStyle w:val="Titre"/>
      <w:jc w:val="both"/>
      <w:rPr>
        <w:rFonts w:ascii="Century Gothic" w:hAnsi="Century Gothic"/>
        <w:color w:val="000000" w:themeColor="text1"/>
        <w:sz w:val="32"/>
        <w:szCs w:val="32"/>
        <w:lang w:val="fr-FR"/>
      </w:rPr>
    </w:pPr>
    <w:r w:rsidRPr="00256B44">
      <w:rPr>
        <w:rFonts w:cs="TT14Et00"/>
        <w:noProof/>
        <w:color w:val="000000"/>
        <w:lang w:val="en-US"/>
      </w:rPr>
      <w:drawing>
        <wp:anchor distT="0" distB="0" distL="114300" distR="114300" simplePos="0" relativeHeight="251658240" behindDoc="0" locked="0" layoutInCell="1" allowOverlap="1" wp14:anchorId="2E4992DE" wp14:editId="57940C9D">
          <wp:simplePos x="0" y="0"/>
          <wp:positionH relativeFrom="margin">
            <wp:posOffset>-753745</wp:posOffset>
          </wp:positionH>
          <wp:positionV relativeFrom="paragraph">
            <wp:posOffset>-33655</wp:posOffset>
          </wp:positionV>
          <wp:extent cx="1089025" cy="3829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9025" cy="3829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Gadugi" w:cs="Times New Roman"/>
        <w:b/>
        <w:bCs/>
        <w:color w:val="B2D869"/>
        <w:sz w:val="28"/>
        <w:szCs w:val="28"/>
        <w:lang w:val="fr-FR"/>
      </w:rPr>
      <w:t xml:space="preserve">        </w:t>
    </w:r>
    <w:r>
      <w:rPr>
        <w:rFonts w:eastAsia="Gadugi" w:cs="TT14Et00"/>
        <w:b/>
        <w:bCs/>
        <w:color w:val="99CB38"/>
        <w:sz w:val="52"/>
        <w:szCs w:val="52"/>
        <w:lang w:val="fr-FR"/>
      </w:rPr>
      <w:t>Cluster Nutrition Global</w:t>
    </w:r>
  </w:p>
  <w:p w14:paraId="58B02DD7" w14:textId="77777777" w:rsidR="00EF1B8A" w:rsidRPr="00B3113F" w:rsidRDefault="00735596" w:rsidP="007334F2">
    <w:pPr>
      <w:pStyle w:val="Titre"/>
      <w:jc w:val="both"/>
      <w:rPr>
        <w:rFonts w:ascii="Century Gothic" w:hAnsi="Century Gothic"/>
        <w:b/>
        <w:color w:val="729928" w:themeColor="accent1" w:themeShade="BF"/>
        <w:sz w:val="32"/>
        <w:szCs w:val="32"/>
        <w:lang w:val="fr-FR"/>
      </w:rPr>
    </w:pPr>
    <w:r>
      <w:rPr>
        <w:rFonts w:ascii="Century Gothic" w:eastAsia="Century Gothic" w:hAnsi="Century Gothic" w:cs="Times New Roman"/>
        <w:b/>
        <w:bCs/>
        <w:color w:val="729928"/>
        <w:sz w:val="32"/>
        <w:szCs w:val="32"/>
        <w:lang w:val="fr-FR"/>
      </w:rPr>
      <w:t>Programme de mentorat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1F60FA"/>
    <w:multiLevelType w:val="multilevel"/>
    <w:tmpl w:val="62A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B84DE1"/>
    <w:multiLevelType w:val="multilevel"/>
    <w:tmpl w:val="F6E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C82E07"/>
    <w:multiLevelType w:val="multilevel"/>
    <w:tmpl w:val="E614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21013CB"/>
    <w:multiLevelType w:val="multilevel"/>
    <w:tmpl w:val="280A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wNTEzNjazNDA0NzdR0lEKTi0uzszPAykwrAUA7ygaViwAAAA="/>
  </w:docVars>
  <w:rsids>
    <w:rsidRoot w:val="009E2A56"/>
    <w:rsid w:val="00100401"/>
    <w:rsid w:val="002552F9"/>
    <w:rsid w:val="002F408B"/>
    <w:rsid w:val="00383991"/>
    <w:rsid w:val="00462415"/>
    <w:rsid w:val="004E35D4"/>
    <w:rsid w:val="00570935"/>
    <w:rsid w:val="005871D3"/>
    <w:rsid w:val="005F1D84"/>
    <w:rsid w:val="007334F2"/>
    <w:rsid w:val="00735596"/>
    <w:rsid w:val="00806B47"/>
    <w:rsid w:val="00901331"/>
    <w:rsid w:val="009E2A56"/>
    <w:rsid w:val="009F391B"/>
    <w:rsid w:val="00A54E71"/>
    <w:rsid w:val="00AC445B"/>
    <w:rsid w:val="00B3113F"/>
    <w:rsid w:val="00BA6C76"/>
    <w:rsid w:val="00BD6F03"/>
    <w:rsid w:val="00C00951"/>
    <w:rsid w:val="00EB0CE7"/>
    <w:rsid w:val="00EF1B8A"/>
    <w:rsid w:val="00F33F17"/>
    <w:rsid w:val="00F61AAE"/>
    <w:rsid w:val="00F717D1"/>
    <w:rsid w:val="00F837C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DC0B1"/>
  <w14:defaultImageDpi w14:val="32767"/>
  <w15:chartTrackingRefBased/>
  <w15:docId w15:val="{5C52550F-B374-604F-9640-62AAC185C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2A56"/>
    <w:rPr>
      <w:rFonts w:ascii="Times New Roman" w:eastAsia="Times New Roman" w:hAnsi="Times New Roman" w:cs="Times New Roman"/>
      <w:lang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9E2A56"/>
    <w:pPr>
      <w:tabs>
        <w:tab w:val="center" w:pos="4513"/>
        <w:tab w:val="right" w:pos="9026"/>
      </w:tabs>
    </w:pPr>
  </w:style>
  <w:style w:type="character" w:customStyle="1" w:styleId="En-tteCar">
    <w:name w:val="En-tête Car"/>
    <w:basedOn w:val="Policepardfaut"/>
    <w:link w:val="En-tte"/>
    <w:uiPriority w:val="99"/>
    <w:rsid w:val="009E2A56"/>
    <w:rPr>
      <w:rFonts w:ascii="Times New Roman" w:eastAsia="Times New Roman" w:hAnsi="Times New Roman" w:cs="Times New Roman"/>
      <w:lang w:eastAsia="en-GB"/>
    </w:rPr>
  </w:style>
  <w:style w:type="paragraph" w:styleId="Titre">
    <w:name w:val="Title"/>
    <w:basedOn w:val="Normal"/>
    <w:next w:val="Normal"/>
    <w:link w:val="TitreCar"/>
    <w:uiPriority w:val="10"/>
    <w:qFormat/>
    <w:rsid w:val="009E2A56"/>
    <w:pPr>
      <w:spacing w:after="240"/>
      <w:contextualSpacing/>
      <w:jc w:val="center"/>
    </w:pPr>
    <w:rPr>
      <w:rFonts w:ascii="Gadugi" w:eastAsiaTheme="majorEastAsia" w:hAnsi="Gadugi" w:cstheme="majorBidi"/>
      <w:color w:val="B2D869" w:themeColor="accent1" w:themeTint="BF"/>
      <w:spacing w:val="-10"/>
      <w:sz w:val="36"/>
      <w:szCs w:val="56"/>
    </w:rPr>
  </w:style>
  <w:style w:type="character" w:customStyle="1" w:styleId="TitreCar">
    <w:name w:val="Titre Car"/>
    <w:basedOn w:val="Policepardfaut"/>
    <w:link w:val="Titre"/>
    <w:uiPriority w:val="10"/>
    <w:rsid w:val="009E2A56"/>
    <w:rPr>
      <w:rFonts w:ascii="Gadugi" w:eastAsiaTheme="majorEastAsia" w:hAnsi="Gadugi" w:cstheme="majorBidi"/>
      <w:color w:val="B2D869" w:themeColor="accent1" w:themeTint="BF"/>
      <w:spacing w:val="-10"/>
      <w:sz w:val="36"/>
      <w:szCs w:val="56"/>
      <w:lang w:eastAsia="en-GB"/>
    </w:rPr>
  </w:style>
  <w:style w:type="paragraph" w:styleId="Pieddepage">
    <w:name w:val="footer"/>
    <w:basedOn w:val="Normal"/>
    <w:link w:val="PieddepageCar"/>
    <w:uiPriority w:val="99"/>
    <w:unhideWhenUsed/>
    <w:rsid w:val="007334F2"/>
    <w:pPr>
      <w:tabs>
        <w:tab w:val="center" w:pos="4680"/>
        <w:tab w:val="right" w:pos="9360"/>
      </w:tabs>
    </w:pPr>
  </w:style>
  <w:style w:type="character" w:customStyle="1" w:styleId="PieddepageCar">
    <w:name w:val="Pied de page Car"/>
    <w:basedOn w:val="Policepardfaut"/>
    <w:link w:val="Pieddepage"/>
    <w:uiPriority w:val="99"/>
    <w:rsid w:val="007334F2"/>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16D8E106B925D49AEA77A90AB3373CE" ma:contentTypeVersion="13" ma:contentTypeDescription="Create a new document." ma:contentTypeScope="" ma:versionID="525519153b73310c0aff199e4aeeef70">
  <xsd:schema xmlns:xsd="http://www.w3.org/2001/XMLSchema" xmlns:xs="http://www.w3.org/2001/XMLSchema" xmlns:p="http://schemas.microsoft.com/office/2006/metadata/properties" xmlns:ns2="decb0fbf-0b34-4676-bcb3-cda58590533e" xmlns:ns3="adbea429-4b31-4fb2-af80-8d1e748823e4" targetNamespace="http://schemas.microsoft.com/office/2006/metadata/properties" ma:root="true" ma:fieldsID="c1bb5400414eb3f8fd76bd0ccfcb2f24" ns2:_="" ns3:_="">
    <xsd:import namespace="decb0fbf-0b34-4676-bcb3-cda58590533e"/>
    <xsd:import namespace="adbea429-4b31-4fb2-af80-8d1e748823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b0fbf-0b34-4676-bcb3-cda58590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ea429-4b31-4fb2-af80-8d1e748823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E419F6-9C87-4012-9094-59EAFB6629B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C53A0D-1466-4730-8C91-119AE0CF06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b0fbf-0b34-4676-bcb3-cda58590533e"/>
    <ds:schemaRef ds:uri="adbea429-4b31-4fb2-af80-8d1e7488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8FE6B5-70E5-4291-A32E-02D594F104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703</Words>
  <Characters>4011</Characters>
  <Application>Microsoft Office Word</Application>
  <DocSecurity>0</DocSecurity>
  <Lines>33</Lines>
  <Paragraphs>9</Paragraphs>
  <ScaleCrop>false</ScaleCrop>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Seymour</dc:creator>
  <cp:lastModifiedBy>Danka Pantchova</cp:lastModifiedBy>
  <cp:revision>2</cp:revision>
  <dcterms:created xsi:type="dcterms:W3CDTF">2021-12-30T08:59:00Z</dcterms:created>
  <dcterms:modified xsi:type="dcterms:W3CDTF">2021-12-30T08:59:00Z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0x010100116D8E106B925D49AEA77A90AB3373CE</vt:lpwstr>
  </property>
</Properties>
</file>