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C791A" w14:textId="52902B12" w:rsidR="00A931E1" w:rsidRDefault="05E59B78" w:rsidP="70C91FD5">
      <w:pPr>
        <w:ind w:left="5760"/>
      </w:pPr>
      <w:r>
        <w:rPr>
          <w:noProof/>
        </w:rPr>
        <w:drawing>
          <wp:inline distT="0" distB="0" distL="0" distR="0" wp14:anchorId="5E939AB8" wp14:editId="24263E47">
            <wp:extent cx="1771650" cy="628650"/>
            <wp:effectExtent l="0" t="0" r="0" b="0"/>
            <wp:docPr id="1895045380" name="Picture 189504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71650" cy="628650"/>
                    </a:xfrm>
                    <a:prstGeom prst="rect">
                      <a:avLst/>
                    </a:prstGeom>
                  </pic:spPr>
                </pic:pic>
              </a:graphicData>
            </a:graphic>
          </wp:inline>
        </w:drawing>
      </w:r>
    </w:p>
    <w:p w14:paraId="4F8E8560" w14:textId="48F7B66A" w:rsidR="00A931E1" w:rsidRDefault="05E59B78" w:rsidP="70C91FD5">
      <w:pPr>
        <w:pStyle w:val="Heading2"/>
        <w:ind w:left="1440"/>
        <w:jc w:val="center"/>
      </w:pPr>
      <w:r>
        <w:t xml:space="preserve"> </w:t>
      </w:r>
    </w:p>
    <w:p w14:paraId="4C461216" w14:textId="04CC7D57" w:rsidR="006B7253" w:rsidRDefault="002F75D0" w:rsidP="00A45B51">
      <w:pPr>
        <w:jc w:val="both"/>
        <w:rPr>
          <w:lang w:val="en"/>
        </w:rPr>
      </w:pPr>
      <w:r>
        <w:rPr>
          <w:lang w:val="en"/>
        </w:rPr>
        <w:t xml:space="preserve">This checklist is </w:t>
      </w:r>
      <w:r w:rsidR="00A45B51">
        <w:rPr>
          <w:lang w:val="en"/>
        </w:rPr>
        <w:t xml:space="preserve">developed </w:t>
      </w:r>
      <w:r w:rsidR="00632C49">
        <w:rPr>
          <w:lang w:val="en"/>
        </w:rPr>
        <w:t xml:space="preserve">to help </w:t>
      </w:r>
      <w:r w:rsidR="00A45B51">
        <w:rPr>
          <w:lang w:val="en"/>
        </w:rPr>
        <w:t>Country N</w:t>
      </w:r>
      <w:r w:rsidR="00632C49">
        <w:rPr>
          <w:lang w:val="en"/>
        </w:rPr>
        <w:t xml:space="preserve">utrition </w:t>
      </w:r>
      <w:r w:rsidR="00A45B51">
        <w:rPr>
          <w:lang w:val="en"/>
        </w:rPr>
        <w:t>C</w:t>
      </w:r>
      <w:r w:rsidR="00632C49">
        <w:rPr>
          <w:lang w:val="en"/>
        </w:rPr>
        <w:t xml:space="preserve">luster </w:t>
      </w:r>
      <w:r w:rsidR="00A45B51">
        <w:rPr>
          <w:lang w:val="en"/>
        </w:rPr>
        <w:t>C</w:t>
      </w:r>
      <w:r>
        <w:rPr>
          <w:lang w:val="en"/>
        </w:rPr>
        <w:t xml:space="preserve">oordination </w:t>
      </w:r>
      <w:r w:rsidR="00A45B51">
        <w:rPr>
          <w:lang w:val="en"/>
        </w:rPr>
        <w:t>T</w:t>
      </w:r>
      <w:r>
        <w:rPr>
          <w:lang w:val="en"/>
        </w:rPr>
        <w:t>eams</w:t>
      </w:r>
      <w:r w:rsidR="00530873">
        <w:rPr>
          <w:lang w:val="en"/>
        </w:rPr>
        <w:t xml:space="preserve"> (</w:t>
      </w:r>
      <w:r w:rsidR="00A45B51">
        <w:rPr>
          <w:lang w:val="en"/>
        </w:rPr>
        <w:t>CNC-</w:t>
      </w:r>
      <w:r w:rsidR="00530873">
        <w:rPr>
          <w:lang w:val="en"/>
        </w:rPr>
        <w:t>CTs)</w:t>
      </w:r>
      <w:r w:rsidR="00632C49">
        <w:rPr>
          <w:lang w:val="en"/>
        </w:rPr>
        <w:t xml:space="preserve"> at national and sub-national levels</w:t>
      </w:r>
      <w:r>
        <w:rPr>
          <w:lang w:val="en"/>
        </w:rPr>
        <w:t xml:space="preserve"> as well as </w:t>
      </w:r>
      <w:r w:rsidR="00632C49">
        <w:rPr>
          <w:lang w:val="en"/>
        </w:rPr>
        <w:t xml:space="preserve">Global Nutrition Cluster </w:t>
      </w:r>
      <w:r w:rsidR="00A45B51">
        <w:rPr>
          <w:lang w:val="en"/>
        </w:rPr>
        <w:t>Coordination Team (GNC-CT)) in</w:t>
      </w:r>
      <w:r>
        <w:rPr>
          <w:lang w:val="en"/>
        </w:rPr>
        <w:t xml:space="preserve"> </w:t>
      </w:r>
      <w:r w:rsidR="00A45B51">
        <w:rPr>
          <w:lang w:val="en"/>
        </w:rPr>
        <w:t>reviewing the Country Nutrition</w:t>
      </w:r>
      <w:r>
        <w:rPr>
          <w:lang w:val="en"/>
        </w:rPr>
        <w:t xml:space="preserve"> cluster performance in</w:t>
      </w:r>
      <w:r w:rsidR="007307C1">
        <w:rPr>
          <w:lang w:val="en"/>
        </w:rPr>
        <w:t xml:space="preserve"> fulfilling it</w:t>
      </w:r>
      <w:r>
        <w:rPr>
          <w:lang w:val="en"/>
        </w:rPr>
        <w:t xml:space="preserve"> information management (IM)</w:t>
      </w:r>
      <w:r w:rsidR="007307C1">
        <w:rPr>
          <w:lang w:val="en"/>
        </w:rPr>
        <w:t xml:space="preserve"> functions</w:t>
      </w:r>
      <w:r>
        <w:rPr>
          <w:lang w:val="en"/>
        </w:rPr>
        <w:t xml:space="preserve">. The tool can </w:t>
      </w:r>
      <w:r w:rsidR="007307C1">
        <w:rPr>
          <w:lang w:val="en"/>
        </w:rPr>
        <w:t xml:space="preserve">also </w:t>
      </w:r>
      <w:r>
        <w:rPr>
          <w:lang w:val="en"/>
        </w:rPr>
        <w:t xml:space="preserve">be used </w:t>
      </w:r>
      <w:r w:rsidR="0059573F">
        <w:rPr>
          <w:lang w:val="en"/>
        </w:rPr>
        <w:t xml:space="preserve">for </w:t>
      </w:r>
      <w:r>
        <w:t xml:space="preserve">self-assessment </w:t>
      </w:r>
      <w:r w:rsidR="007307C1">
        <w:t xml:space="preserve">as well </w:t>
      </w:r>
      <w:r w:rsidR="00207506">
        <w:t>as for</w:t>
      </w:r>
      <w:r>
        <w:t xml:space="preserve"> external audit. </w:t>
      </w:r>
      <w:r w:rsidR="0018258C">
        <w:rPr>
          <w:lang w:val="en"/>
        </w:rPr>
        <w:t>The t</w:t>
      </w:r>
      <w:r w:rsidR="007307C1">
        <w:rPr>
          <w:lang w:val="en"/>
        </w:rPr>
        <w:t xml:space="preserve">ool also </w:t>
      </w:r>
      <w:r>
        <w:rPr>
          <w:lang w:val="en"/>
        </w:rPr>
        <w:t xml:space="preserve">helps to ensure </w:t>
      </w:r>
      <w:r w:rsidR="007307C1">
        <w:rPr>
          <w:lang w:val="en"/>
        </w:rPr>
        <w:t xml:space="preserve">the </w:t>
      </w:r>
      <w:r>
        <w:rPr>
          <w:lang w:val="en"/>
        </w:rPr>
        <w:t>consistency and completeness</w:t>
      </w:r>
      <w:r w:rsidR="00DD7C0B">
        <w:rPr>
          <w:lang w:val="en"/>
        </w:rPr>
        <w:t xml:space="preserve"> in carrying out an IM function</w:t>
      </w:r>
      <w:r w:rsidR="007307C1">
        <w:rPr>
          <w:lang w:val="en"/>
        </w:rPr>
        <w:t xml:space="preserve"> by cluster countries</w:t>
      </w:r>
      <w:r w:rsidR="00DD7C0B">
        <w:rPr>
          <w:lang w:val="en"/>
        </w:rPr>
        <w:t>.</w:t>
      </w:r>
      <w:r w:rsidR="00DD7C0B">
        <w:rPr>
          <w:rStyle w:val="FootnoteReference"/>
          <w:lang w:val="en"/>
        </w:rPr>
        <w:footnoteReference w:id="1"/>
      </w:r>
      <w:r w:rsidR="006B7253">
        <w:rPr>
          <w:lang w:val="en"/>
        </w:rPr>
        <w:t xml:space="preserve"> The checklist only cover standard IM outputs/functions, </w:t>
      </w:r>
      <w:r w:rsidR="007307C1">
        <w:rPr>
          <w:lang w:val="en"/>
        </w:rPr>
        <w:t>therefore</w:t>
      </w:r>
      <w:r w:rsidR="006B7253">
        <w:rPr>
          <w:lang w:val="en"/>
        </w:rPr>
        <w:t xml:space="preserve"> depending on </w:t>
      </w:r>
      <w:r w:rsidR="007307C1">
        <w:rPr>
          <w:lang w:val="en"/>
        </w:rPr>
        <w:t xml:space="preserve">the country cluster </w:t>
      </w:r>
      <w:r w:rsidR="006B7253">
        <w:rPr>
          <w:lang w:val="en"/>
        </w:rPr>
        <w:t xml:space="preserve">context </w:t>
      </w:r>
      <w:r w:rsidR="007307C1">
        <w:rPr>
          <w:lang w:val="en"/>
        </w:rPr>
        <w:t>the</w:t>
      </w:r>
      <w:r w:rsidR="00530873">
        <w:rPr>
          <w:lang w:val="en"/>
        </w:rPr>
        <w:t xml:space="preserve"> </w:t>
      </w:r>
      <w:r w:rsidR="00B27CA4">
        <w:rPr>
          <w:lang w:val="en"/>
        </w:rPr>
        <w:t>CT</w:t>
      </w:r>
      <w:r w:rsidR="006B7253">
        <w:rPr>
          <w:lang w:val="en"/>
        </w:rPr>
        <w:t xml:space="preserve"> might </w:t>
      </w:r>
      <w:r w:rsidR="007307C1">
        <w:rPr>
          <w:lang w:val="en"/>
        </w:rPr>
        <w:t xml:space="preserve">opt to include and </w:t>
      </w:r>
      <w:r w:rsidR="006B7253">
        <w:rPr>
          <w:lang w:val="en"/>
        </w:rPr>
        <w:t>use additional</w:t>
      </w:r>
      <w:r w:rsidR="00632C49">
        <w:rPr>
          <w:lang w:val="en"/>
        </w:rPr>
        <w:t xml:space="preserve"> IM</w:t>
      </w:r>
      <w:r w:rsidR="006B7253">
        <w:rPr>
          <w:lang w:val="en"/>
        </w:rPr>
        <w:t xml:space="preserve"> tools and outputs</w:t>
      </w:r>
      <w:r w:rsidR="007307C1">
        <w:rPr>
          <w:lang w:val="en"/>
        </w:rPr>
        <w:t>.</w:t>
      </w:r>
    </w:p>
    <w:p w14:paraId="5BD1AF8F" w14:textId="5E564D5B" w:rsidR="005D54BC" w:rsidRDefault="00D644A2" w:rsidP="00A45B51">
      <w:pPr>
        <w:jc w:val="both"/>
      </w:pPr>
      <w:r>
        <w:rPr>
          <w:lang w:val="en"/>
        </w:rPr>
        <w:t xml:space="preserve">The checklist is regularly updated </w:t>
      </w:r>
      <w:r w:rsidR="00F36E72">
        <w:rPr>
          <w:lang w:val="en"/>
        </w:rPr>
        <w:t>with</w:t>
      </w:r>
      <w:r>
        <w:rPr>
          <w:lang w:val="en"/>
        </w:rPr>
        <w:t xml:space="preserve"> the new information and links. You can always find the latest IM checklist version at </w:t>
      </w:r>
      <w:hyperlink r:id="rId15" w:history="1">
        <w:r w:rsidR="005D54BC" w:rsidRPr="004806FD">
          <w:rPr>
            <w:rStyle w:val="Hyperlink"/>
          </w:rPr>
          <w:t>https://www.nutritioncluster.net/IM_Checklist</w:t>
        </w:r>
      </w:hyperlink>
      <w:r w:rsidR="005D54BC">
        <w:t>.</w:t>
      </w:r>
    </w:p>
    <w:p w14:paraId="532A0234" w14:textId="599DA754" w:rsidR="00926F45" w:rsidRDefault="00926F45" w:rsidP="005D54BC">
      <w:pPr>
        <w:jc w:val="both"/>
        <w:rPr>
          <w:lang w:val="en"/>
        </w:rPr>
      </w:pPr>
      <w:r>
        <w:rPr>
          <w:lang w:val="en"/>
        </w:rPr>
        <w:t xml:space="preserve">GNC has developed </w:t>
      </w:r>
      <w:hyperlink r:id="rId16" w:history="1">
        <w:r w:rsidRPr="00926F45">
          <w:rPr>
            <w:rStyle w:val="Hyperlink"/>
            <w:lang w:val="en"/>
          </w:rPr>
          <w:t>a</w:t>
        </w:r>
        <w:r w:rsidR="2C243B0B" w:rsidRPr="00926F45">
          <w:rPr>
            <w:rStyle w:val="Hyperlink"/>
            <w:lang w:val="en"/>
          </w:rPr>
          <w:t xml:space="preserve">n infographic describing </w:t>
        </w:r>
        <w:r w:rsidR="2C243B0B" w:rsidRPr="00926F45">
          <w:rPr>
            <w:rStyle w:val="Hyperlink"/>
          </w:rPr>
          <w:t>roles and responsibilities of the Nutrition Cluster/Sector Working Group Information Management Officers</w:t>
        </w:r>
      </w:hyperlink>
      <w:r>
        <w:rPr>
          <w:lang w:val="en"/>
        </w:rPr>
        <w:t xml:space="preserve">, as well as those of </w:t>
      </w:r>
      <w:hyperlink r:id="rId17" w:history="1">
        <w:r w:rsidRPr="00333260">
          <w:rPr>
            <w:rStyle w:val="Hyperlink"/>
            <w:lang w:val="en"/>
          </w:rPr>
          <w:t>partners</w:t>
        </w:r>
      </w:hyperlink>
      <w:r>
        <w:rPr>
          <w:lang w:val="en"/>
        </w:rPr>
        <w:t>.</w:t>
      </w:r>
    </w:p>
    <w:tbl>
      <w:tblPr>
        <w:tblStyle w:val="GridTable4-Accent3"/>
        <w:tblW w:w="15297" w:type="dxa"/>
        <w:jc w:val="center"/>
        <w:tblLayout w:type="fixed"/>
        <w:tblLook w:val="04A0" w:firstRow="1" w:lastRow="0" w:firstColumn="1" w:lastColumn="0" w:noHBand="0" w:noVBand="1"/>
      </w:tblPr>
      <w:tblGrid>
        <w:gridCol w:w="1435"/>
        <w:gridCol w:w="2612"/>
        <w:gridCol w:w="826"/>
        <w:gridCol w:w="805"/>
        <w:gridCol w:w="9619"/>
      </w:tblGrid>
      <w:tr w:rsidR="00B90D59" w:rsidRPr="00602C23" w14:paraId="79DB202C" w14:textId="77777777" w:rsidTr="009C0A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730A258" w14:textId="77777777" w:rsidR="00B90D59" w:rsidRPr="00602C23" w:rsidRDefault="00B90D59" w:rsidP="00034EF9">
            <w:pPr>
              <w:jc w:val="center"/>
              <w:rPr>
                <w:rFonts w:cs="Times New Roman"/>
              </w:rPr>
            </w:pPr>
            <w:r w:rsidRPr="00602C23">
              <w:rPr>
                <w:rFonts w:cs="Times New Roman"/>
              </w:rPr>
              <w:t>IM output</w:t>
            </w:r>
            <w:r w:rsidR="0091286C">
              <w:rPr>
                <w:rFonts w:cs="Times New Roman"/>
              </w:rPr>
              <w:t>s / functions</w:t>
            </w:r>
          </w:p>
        </w:tc>
        <w:tc>
          <w:tcPr>
            <w:tcW w:w="261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FD0E754" w14:textId="77777777" w:rsidR="00B90D59" w:rsidRPr="00602C23"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Monitoring question</w:t>
            </w:r>
          </w:p>
        </w:tc>
        <w:tc>
          <w:tcPr>
            <w:tcW w:w="16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4767CA" w14:textId="77777777" w:rsidR="00B90D59" w:rsidRPr="00034EF9" w:rsidRDefault="00B90D59" w:rsidP="007204C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034EF9">
              <w:rPr>
                <w:rFonts w:cs="Times New Roman"/>
                <w:sz w:val="20"/>
                <w:szCs w:val="20"/>
              </w:rPr>
              <w:t>Applicable for cluster:</w:t>
            </w:r>
          </w:p>
        </w:tc>
        <w:tc>
          <w:tcPr>
            <w:tcW w:w="961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65AE44" w14:textId="77777777" w:rsidR="00B90D59" w:rsidRPr="00602C23"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602C23">
              <w:rPr>
                <w:rFonts w:cs="Times New Roman"/>
              </w:rPr>
              <w:t>Good practice</w:t>
            </w:r>
          </w:p>
        </w:tc>
      </w:tr>
      <w:tr w:rsidR="00B90D59" w:rsidRPr="00602C23" w14:paraId="5D21B1D5" w14:textId="77777777" w:rsidTr="009C0A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5"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66E1E09" w14:textId="77777777" w:rsidR="00B90D59" w:rsidRPr="00602C23" w:rsidRDefault="00B90D59" w:rsidP="00034EF9">
            <w:pPr>
              <w:jc w:val="center"/>
              <w:rPr>
                <w:rFonts w:cs="Times New Roman"/>
              </w:rPr>
            </w:pPr>
          </w:p>
        </w:tc>
        <w:tc>
          <w:tcPr>
            <w:tcW w:w="261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9832865" w14:textId="77777777" w:rsidR="00B90D59" w:rsidRPr="00B90D59"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p>
        </w:tc>
        <w:tc>
          <w:tcPr>
            <w:tcW w:w="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B17E77" w14:textId="77777777" w:rsidR="00B90D59" w:rsidRPr="001445D3" w:rsidRDefault="00B90D59" w:rsidP="007204C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6"/>
                <w:szCs w:val="16"/>
              </w:rPr>
            </w:pPr>
            <w:r w:rsidRPr="001445D3">
              <w:rPr>
                <w:rFonts w:cs="Times New Roman"/>
                <w:b w:val="0"/>
                <w:bCs w:val="0"/>
                <w:sz w:val="16"/>
                <w:szCs w:val="16"/>
              </w:rPr>
              <w:t>National</w:t>
            </w:r>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4D518D" w14:textId="77777777" w:rsidR="00B90D59" w:rsidRPr="001445D3" w:rsidRDefault="00B90D59" w:rsidP="007204C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6"/>
                <w:szCs w:val="16"/>
              </w:rPr>
            </w:pPr>
            <w:r w:rsidRPr="001445D3">
              <w:rPr>
                <w:rFonts w:cs="Times New Roman"/>
                <w:b w:val="0"/>
                <w:bCs w:val="0"/>
                <w:sz w:val="16"/>
                <w:szCs w:val="16"/>
              </w:rPr>
              <w:t>Sub-national</w:t>
            </w:r>
          </w:p>
        </w:tc>
        <w:tc>
          <w:tcPr>
            <w:tcW w:w="961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43E8283" w14:textId="77777777" w:rsidR="00B90D59" w:rsidRPr="00602C23"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rPr>
            </w:pPr>
          </w:p>
        </w:tc>
      </w:tr>
      <w:tr w:rsidR="00D05793" w:rsidRPr="00602C23" w14:paraId="1089981B"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5DCF4C13" w14:textId="430A3584" w:rsidR="00D05793" w:rsidRDefault="00D05793" w:rsidP="009E050B">
            <w:pPr>
              <w:rPr>
                <w:rFonts w:cs="Times New Roman"/>
              </w:rPr>
            </w:pPr>
            <w:r>
              <w:rPr>
                <w:rFonts w:cs="Times New Roman"/>
              </w:rPr>
              <w:t>Human resources for IM function</w:t>
            </w:r>
          </w:p>
        </w:tc>
        <w:tc>
          <w:tcPr>
            <w:tcW w:w="2612" w:type="dxa"/>
          </w:tcPr>
          <w:p w14:paraId="74A64B5E" w14:textId="79B3DBE5" w:rsidR="00D05793" w:rsidRDefault="00D05793" w:rsidP="00D0579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there an IMO for nutrition cluster?</w:t>
            </w:r>
          </w:p>
        </w:tc>
        <w:sdt>
          <w:sdtPr>
            <w:rPr>
              <w:rFonts w:cs="Times New Roman"/>
            </w:rPr>
            <w:id w:val="-488639384"/>
            <w14:checkbox>
              <w14:checked w14:val="0"/>
              <w14:checkedState w14:val="2612" w14:font="MS Gothic"/>
              <w14:uncheckedState w14:val="2610" w14:font="MS Gothic"/>
            </w14:checkbox>
          </w:sdtPr>
          <w:sdtEndPr/>
          <w:sdtContent>
            <w:tc>
              <w:tcPr>
                <w:tcW w:w="826" w:type="dxa"/>
              </w:tcPr>
              <w:p w14:paraId="2AA64684" w14:textId="5290743D" w:rsidR="00D05793" w:rsidRDefault="00D05793"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866514434"/>
            <w14:checkbox>
              <w14:checked w14:val="0"/>
              <w14:checkedState w14:val="2612" w14:font="MS Gothic"/>
              <w14:uncheckedState w14:val="2610" w14:font="MS Gothic"/>
            </w14:checkbox>
          </w:sdtPr>
          <w:sdtEndPr/>
          <w:sdtContent>
            <w:tc>
              <w:tcPr>
                <w:tcW w:w="805" w:type="dxa"/>
              </w:tcPr>
              <w:p w14:paraId="47EC090C" w14:textId="1E551D68" w:rsidR="00D05793" w:rsidRDefault="00D05793"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523FC0F" w14:textId="761732F4" w:rsidR="00D05793" w:rsidRDefault="00D0579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Any nutrition cluster, sector or working group has certain IM functions that </w:t>
            </w:r>
            <w:proofErr w:type="gramStart"/>
            <w:r>
              <w:rPr>
                <w:rFonts w:cs="Times New Roman"/>
              </w:rPr>
              <w:t>has to</w:t>
            </w:r>
            <w:proofErr w:type="gramEnd"/>
            <w:r>
              <w:rPr>
                <w:rFonts w:cs="Times New Roman"/>
              </w:rPr>
              <w:t xml:space="preserve"> be fulfilled. </w:t>
            </w:r>
            <w:proofErr w:type="gramStart"/>
            <w:r w:rsidR="00FC48C9">
              <w:rPr>
                <w:rFonts w:cs="Times New Roman"/>
              </w:rPr>
              <w:t>Generally</w:t>
            </w:r>
            <w:proofErr w:type="gramEnd"/>
            <w:r w:rsidR="00FC48C9">
              <w:rPr>
                <w:rFonts w:cs="Times New Roman"/>
              </w:rPr>
              <w:t xml:space="preserve"> in complex emergencies (especially Level 3 or Level 2 emergencies) it is recommended to have a dedicated Information Management Officer (IMO) at the national level (and at sub-national as appropriate). </w:t>
            </w:r>
            <w:r w:rsidR="00462263">
              <w:rPr>
                <w:rFonts w:cs="Times New Roman"/>
              </w:rPr>
              <w:t>Same applies to protracted and sudden-onset emergencies with a big number of people in need</w:t>
            </w:r>
            <w:r w:rsidR="00BA6F6E">
              <w:rPr>
                <w:rFonts w:cs="Times New Roman"/>
              </w:rPr>
              <w:t xml:space="preserve"> and/or operational partners</w:t>
            </w:r>
            <w:r w:rsidR="00462263">
              <w:rPr>
                <w:rFonts w:cs="Times New Roman"/>
              </w:rPr>
              <w:t>. In smaller emergencies (i.e. localised floods, etc.) it is possible that this function</w:t>
            </w:r>
            <w:r w:rsidR="00BA6F6E">
              <w:rPr>
                <w:rFonts w:cs="Times New Roman"/>
              </w:rPr>
              <w:t xml:space="preserve"> is</w:t>
            </w:r>
            <w:r w:rsidR="00462263">
              <w:rPr>
                <w:rFonts w:cs="Times New Roman"/>
              </w:rPr>
              <w:t xml:space="preserve"> fulfilled by someone else (for example by Cluster Coordinator).</w:t>
            </w:r>
          </w:p>
        </w:tc>
      </w:tr>
      <w:tr w:rsidR="00D05793" w:rsidRPr="00602C23" w14:paraId="65F411DF"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9148878" w14:textId="77777777" w:rsidR="00D05793" w:rsidRDefault="00D05793" w:rsidP="009E050B">
            <w:pPr>
              <w:rPr>
                <w:rFonts w:cs="Times New Roman"/>
              </w:rPr>
            </w:pPr>
          </w:p>
        </w:tc>
        <w:tc>
          <w:tcPr>
            <w:tcW w:w="2612" w:type="dxa"/>
          </w:tcPr>
          <w:p w14:paraId="43C42562" w14:textId="6065EA21" w:rsidR="00D05793" w:rsidRPr="009E050B" w:rsidRDefault="00D0579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Is the role of the IMO clear?</w:t>
            </w:r>
          </w:p>
        </w:tc>
        <w:sdt>
          <w:sdtPr>
            <w:rPr>
              <w:rFonts w:cs="Times New Roman"/>
            </w:rPr>
            <w:id w:val="-106034959"/>
            <w14:checkbox>
              <w14:checked w14:val="0"/>
              <w14:checkedState w14:val="2612" w14:font="MS Gothic"/>
              <w14:uncheckedState w14:val="2610" w14:font="MS Gothic"/>
            </w14:checkbox>
          </w:sdtPr>
          <w:sdtEndPr/>
          <w:sdtContent>
            <w:tc>
              <w:tcPr>
                <w:tcW w:w="826" w:type="dxa"/>
              </w:tcPr>
              <w:p w14:paraId="56DAE682" w14:textId="2F26638A" w:rsidR="00D05793" w:rsidRDefault="0036064F"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32288995"/>
            <w14:checkbox>
              <w14:checked w14:val="0"/>
              <w14:checkedState w14:val="2612" w14:font="MS Gothic"/>
              <w14:uncheckedState w14:val="2610" w14:font="MS Gothic"/>
            </w14:checkbox>
          </w:sdtPr>
          <w:sdtEndPr/>
          <w:sdtContent>
            <w:tc>
              <w:tcPr>
                <w:tcW w:w="805" w:type="dxa"/>
              </w:tcPr>
              <w:p w14:paraId="26C9F520" w14:textId="63A5EE98" w:rsidR="00D05793" w:rsidRDefault="0036064F"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2CCD95AE" w14:textId="174FEDE5" w:rsidR="009B18C6" w:rsidRDefault="00462263" w:rsidP="009B18C6">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Irrespective of who fulfils the IM function in the cluster, </w:t>
            </w:r>
            <w:r w:rsidR="007E66E5">
              <w:rPr>
                <w:rFonts w:cs="Times New Roman"/>
              </w:rPr>
              <w:t>the tasks and responsibilities</w:t>
            </w:r>
            <w:r>
              <w:rPr>
                <w:rFonts w:cs="Times New Roman"/>
              </w:rPr>
              <w:t xml:space="preserve"> should be clear</w:t>
            </w:r>
            <w:r w:rsidR="007E66E5">
              <w:rPr>
                <w:rFonts w:cs="Times New Roman"/>
              </w:rPr>
              <w:t>ly</w:t>
            </w:r>
            <w:r>
              <w:rPr>
                <w:rFonts w:cs="Times New Roman"/>
              </w:rPr>
              <w:t xml:space="preserve"> outline</w:t>
            </w:r>
            <w:r w:rsidR="007E66E5">
              <w:rPr>
                <w:rFonts w:cs="Times New Roman"/>
              </w:rPr>
              <w:t>d</w:t>
            </w:r>
            <w:r>
              <w:rPr>
                <w:rFonts w:cs="Times New Roman"/>
              </w:rPr>
              <w:t xml:space="preserve"> in the </w:t>
            </w:r>
            <w:r w:rsidR="005C29F3">
              <w:rPr>
                <w:rFonts w:cs="Times New Roman"/>
              </w:rPr>
              <w:t xml:space="preserve">terms of reference </w:t>
            </w:r>
            <w:r>
              <w:rPr>
                <w:rFonts w:cs="Times New Roman"/>
              </w:rPr>
              <w:t xml:space="preserve">of this person (as a </w:t>
            </w:r>
            <w:r w:rsidR="00BA6F6E">
              <w:rPr>
                <w:rFonts w:cs="Times New Roman"/>
              </w:rPr>
              <w:t xml:space="preserve">part of the </w:t>
            </w:r>
            <w:r>
              <w:rPr>
                <w:rFonts w:cs="Times New Roman"/>
              </w:rPr>
              <w:t xml:space="preserve">Terms of Reference for the </w:t>
            </w:r>
            <w:r w:rsidR="00BA6F6E">
              <w:rPr>
                <w:rFonts w:cs="Times New Roman"/>
              </w:rPr>
              <w:t xml:space="preserve">dedicated </w:t>
            </w:r>
            <w:r>
              <w:rPr>
                <w:rFonts w:cs="Times New Roman"/>
              </w:rPr>
              <w:t xml:space="preserve">IMO or as a part of </w:t>
            </w:r>
            <w:r w:rsidR="005C29F3">
              <w:rPr>
                <w:rFonts w:cs="Times New Roman"/>
              </w:rPr>
              <w:t xml:space="preserve">terms of reference </w:t>
            </w:r>
            <w:r w:rsidR="00BA6F6E">
              <w:rPr>
                <w:rFonts w:cs="Times New Roman"/>
              </w:rPr>
              <w:t>of any other person carrying out this function</w:t>
            </w:r>
            <w:r>
              <w:rPr>
                <w:rFonts w:cs="Times New Roman"/>
              </w:rPr>
              <w:t>).</w:t>
            </w:r>
            <w:r w:rsidR="007E66E5">
              <w:rPr>
                <w:rFonts w:cs="Times New Roman"/>
              </w:rPr>
              <w:t xml:space="preserve"> GNC has developed a </w:t>
            </w:r>
            <w:hyperlink r:id="rId18" w:history="1">
              <w:r w:rsidR="007E66E5" w:rsidRPr="00F36E72">
                <w:rPr>
                  <w:rStyle w:val="Hyperlink"/>
                  <w:rFonts w:cs="Times New Roman"/>
                </w:rPr>
                <w:t>generic terms of reference for the IMO</w:t>
              </w:r>
            </w:hyperlink>
            <w:r w:rsidR="007E66E5">
              <w:rPr>
                <w:rFonts w:cs="Times New Roman"/>
              </w:rPr>
              <w:t xml:space="preserve"> that can be used by country nutrition clusters: </w:t>
            </w:r>
          </w:p>
        </w:tc>
      </w:tr>
      <w:tr w:rsidR="006871EB" w:rsidRPr="00602C23" w14:paraId="0D919AF6"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70B014D6" w14:textId="7CF742BC" w:rsidR="00FA1DCD" w:rsidRDefault="006871EB" w:rsidP="009E050B">
            <w:pPr>
              <w:rPr>
                <w:rFonts w:cs="Times New Roman"/>
              </w:rPr>
            </w:pPr>
            <w:r>
              <w:rPr>
                <w:rFonts w:cs="Times New Roman"/>
              </w:rPr>
              <w:t>IM support for HNO/</w:t>
            </w:r>
            <w:r w:rsidR="004229E3">
              <w:rPr>
                <w:rFonts w:cs="Times New Roman"/>
              </w:rPr>
              <w:t>H</w:t>
            </w:r>
            <w:r>
              <w:rPr>
                <w:rFonts w:cs="Times New Roman"/>
              </w:rPr>
              <w:t>RP</w:t>
            </w:r>
            <w:r w:rsidR="00C563E1">
              <w:rPr>
                <w:rStyle w:val="FootnoteReference"/>
                <w:rFonts w:cs="Times New Roman"/>
              </w:rPr>
              <w:footnoteReference w:id="2"/>
            </w:r>
            <w:r w:rsidR="00FA1DCD">
              <w:rPr>
                <w:rFonts w:cs="Times New Roman"/>
              </w:rPr>
              <w:t xml:space="preserve"> </w:t>
            </w:r>
          </w:p>
          <w:p w14:paraId="2E1C5B7E" w14:textId="77777777" w:rsidR="00FA1DCD" w:rsidRDefault="00FA1DCD" w:rsidP="009E050B">
            <w:pPr>
              <w:rPr>
                <w:rFonts w:cs="Times New Roman"/>
              </w:rPr>
            </w:pPr>
          </w:p>
          <w:p w14:paraId="10EEAD18" w14:textId="77777777" w:rsidR="006871EB" w:rsidRPr="00287309" w:rsidRDefault="0044003B" w:rsidP="009E050B">
            <w:pPr>
              <w:rPr>
                <w:rFonts w:cs="Times New Roman"/>
              </w:rPr>
            </w:pPr>
            <w:r>
              <w:rPr>
                <w:rFonts w:cs="Times New Roman"/>
                <w:b w:val="0"/>
                <w:i/>
              </w:rPr>
              <w:t xml:space="preserve">for </w:t>
            </w:r>
            <w:r w:rsidR="00FA1DCD" w:rsidRPr="00FA1DCD">
              <w:rPr>
                <w:rFonts w:cs="Times New Roman"/>
                <w:b w:val="0"/>
                <w:i/>
              </w:rPr>
              <w:t>cluster functions</w:t>
            </w:r>
            <w:r w:rsidR="00FA1DCD">
              <w:rPr>
                <w:rStyle w:val="FootnoteReference"/>
                <w:rFonts w:cs="Times New Roman"/>
                <w:b w:val="0"/>
                <w:i/>
              </w:rPr>
              <w:footnoteReference w:id="3"/>
            </w:r>
            <w:r>
              <w:rPr>
                <w:rFonts w:cs="Times New Roman"/>
                <w:b w:val="0"/>
                <w:i/>
              </w:rPr>
              <w:t xml:space="preserve"> </w:t>
            </w:r>
            <w:r>
              <w:rPr>
                <w:rFonts w:cs="Times New Roman"/>
                <w:b w:val="0"/>
                <w:i/>
              </w:rPr>
              <w:br/>
              <w:t>2, 3</w:t>
            </w:r>
          </w:p>
        </w:tc>
        <w:tc>
          <w:tcPr>
            <w:tcW w:w="2612" w:type="dxa"/>
          </w:tcPr>
          <w:p w14:paraId="2F732DAA" w14:textId="5B18D203" w:rsidR="006871EB" w:rsidRDefault="006871EB" w:rsidP="009E050B">
            <w:pPr>
              <w:cnfStyle w:val="000000100000" w:firstRow="0" w:lastRow="0" w:firstColumn="0" w:lastColumn="0" w:oddVBand="0" w:evenVBand="0" w:oddHBand="1" w:evenHBand="0" w:firstRowFirstColumn="0" w:firstRowLastColumn="0" w:lastRowFirstColumn="0" w:lastRowLastColumn="0"/>
              <w:rPr>
                <w:rFonts w:cs="Times New Roman"/>
                <w:highlight w:val="yellow"/>
              </w:rPr>
            </w:pPr>
            <w:r w:rsidRPr="009E050B">
              <w:rPr>
                <w:rFonts w:cs="Times New Roman"/>
              </w:rPr>
              <w:t xml:space="preserve">Does the cluster have access to up-to-date </w:t>
            </w:r>
            <w:r w:rsidRPr="009E050B">
              <w:rPr>
                <w:rFonts w:cs="Times New Roman"/>
              </w:rPr>
              <w:lastRenderedPageBreak/>
              <w:t xml:space="preserve">information </w:t>
            </w:r>
            <w:r w:rsidR="007307C1">
              <w:rPr>
                <w:rFonts w:cs="Times New Roman"/>
              </w:rPr>
              <w:t xml:space="preserve">to </w:t>
            </w:r>
            <w:r w:rsidR="00DB6F01">
              <w:rPr>
                <w:rFonts w:cs="Times New Roman"/>
              </w:rPr>
              <w:t xml:space="preserve">establish </w:t>
            </w:r>
            <w:r w:rsidR="00DB6F01" w:rsidRPr="009E050B">
              <w:rPr>
                <w:rFonts w:cs="Times New Roman"/>
              </w:rPr>
              <w:t>needs</w:t>
            </w:r>
            <w:r w:rsidRPr="009E050B">
              <w:rPr>
                <w:rFonts w:cs="Times New Roman"/>
              </w:rPr>
              <w:t xml:space="preserve"> and </w:t>
            </w:r>
            <w:r w:rsidR="007307C1">
              <w:rPr>
                <w:rFonts w:cs="Times New Roman"/>
              </w:rPr>
              <w:t xml:space="preserve">develop </w:t>
            </w:r>
            <w:r w:rsidRPr="009E050B">
              <w:rPr>
                <w:rFonts w:cs="Times New Roman"/>
              </w:rPr>
              <w:t>response</w:t>
            </w:r>
            <w:r w:rsidR="007307C1">
              <w:rPr>
                <w:rFonts w:cs="Times New Roman"/>
              </w:rPr>
              <w:t xml:space="preserve"> plan</w:t>
            </w:r>
            <w:r w:rsidRPr="009E050B">
              <w:rPr>
                <w:rFonts w:cs="Times New Roman"/>
              </w:rPr>
              <w:t>?</w:t>
            </w:r>
          </w:p>
        </w:tc>
        <w:sdt>
          <w:sdtPr>
            <w:rPr>
              <w:rFonts w:cs="Times New Roman"/>
            </w:rPr>
            <w:id w:val="1010951092"/>
            <w14:checkbox>
              <w14:checked w14:val="0"/>
              <w14:checkedState w14:val="2612" w14:font="MS Gothic"/>
              <w14:uncheckedState w14:val="2610" w14:font="MS Gothic"/>
            </w14:checkbox>
          </w:sdtPr>
          <w:sdtEndPr/>
          <w:sdtContent>
            <w:tc>
              <w:tcPr>
                <w:tcW w:w="826" w:type="dxa"/>
              </w:tcPr>
              <w:p w14:paraId="70AB9238" w14:textId="1DE07845" w:rsidR="006871EB" w:rsidRDefault="00D05793"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11568C8"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01FB0831" w14:textId="54689111" w:rsidR="006871EB" w:rsidRDefault="006871EB" w:rsidP="004229E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It is responsibility of the cluster</w:t>
            </w:r>
            <w:r w:rsidR="00141C83">
              <w:rPr>
                <w:rFonts w:cs="Times New Roman"/>
              </w:rPr>
              <w:t xml:space="preserve"> </w:t>
            </w:r>
            <w:r w:rsidR="00FC48C9">
              <w:rPr>
                <w:rFonts w:cs="Times New Roman"/>
              </w:rPr>
              <w:t>IMO</w:t>
            </w:r>
            <w:r>
              <w:rPr>
                <w:rFonts w:cs="Times New Roman"/>
              </w:rPr>
              <w:t xml:space="preserve"> to </w:t>
            </w:r>
            <w:r w:rsidR="00DB6F01">
              <w:rPr>
                <w:rFonts w:cs="Times New Roman"/>
              </w:rPr>
              <w:t>collate available</w:t>
            </w:r>
            <w:r w:rsidR="001837D9">
              <w:rPr>
                <w:rFonts w:cs="Times New Roman"/>
              </w:rPr>
              <w:t xml:space="preserve"> </w:t>
            </w:r>
            <w:r>
              <w:rPr>
                <w:rFonts w:cs="Times New Roman"/>
              </w:rPr>
              <w:t>information</w:t>
            </w:r>
            <w:r w:rsidR="00B27CA4">
              <w:rPr>
                <w:rFonts w:cs="Times New Roman"/>
              </w:rPr>
              <w:t xml:space="preserve"> on needs and response</w:t>
            </w:r>
            <w:r w:rsidR="006A1D04">
              <w:rPr>
                <w:rFonts w:cs="Times New Roman"/>
              </w:rPr>
              <w:t xml:space="preserve"> and avail this information to cluster partners and the cluster coordinator to facilitate the development of the</w:t>
            </w:r>
            <w:r>
              <w:rPr>
                <w:rFonts w:cs="Times New Roman"/>
              </w:rPr>
              <w:t xml:space="preserve"> </w:t>
            </w:r>
            <w:r>
              <w:rPr>
                <w:rFonts w:cs="Times New Roman"/>
              </w:rPr>
              <w:lastRenderedPageBreak/>
              <w:t>H</w:t>
            </w:r>
            <w:r w:rsidR="007307C1">
              <w:rPr>
                <w:rFonts w:cs="Times New Roman"/>
              </w:rPr>
              <w:t xml:space="preserve">umanitarian </w:t>
            </w:r>
            <w:r>
              <w:rPr>
                <w:rFonts w:cs="Times New Roman"/>
              </w:rPr>
              <w:t>N</w:t>
            </w:r>
            <w:r w:rsidR="007307C1">
              <w:rPr>
                <w:rFonts w:cs="Times New Roman"/>
              </w:rPr>
              <w:t xml:space="preserve">eeds </w:t>
            </w:r>
            <w:r>
              <w:rPr>
                <w:rFonts w:cs="Times New Roman"/>
              </w:rPr>
              <w:t>O</w:t>
            </w:r>
            <w:r w:rsidR="007307C1">
              <w:rPr>
                <w:rFonts w:cs="Times New Roman"/>
              </w:rPr>
              <w:t>verview (HNO)</w:t>
            </w:r>
            <w:r>
              <w:rPr>
                <w:rFonts w:cs="Times New Roman"/>
              </w:rPr>
              <w:t xml:space="preserve"> and </w:t>
            </w:r>
            <w:r w:rsidR="004229E3">
              <w:rPr>
                <w:rFonts w:cs="Times New Roman"/>
              </w:rPr>
              <w:t xml:space="preserve">Humanitarian </w:t>
            </w:r>
            <w:r w:rsidR="007307C1">
              <w:rPr>
                <w:rFonts w:cs="Times New Roman"/>
              </w:rPr>
              <w:t>Response Plan (</w:t>
            </w:r>
            <w:r w:rsidR="004229E3">
              <w:rPr>
                <w:rFonts w:cs="Times New Roman"/>
              </w:rPr>
              <w:t>H</w:t>
            </w:r>
            <w:r w:rsidR="007307C1">
              <w:rPr>
                <w:rFonts w:cs="Times New Roman"/>
              </w:rPr>
              <w:t>RP).</w:t>
            </w:r>
            <w:r>
              <w:rPr>
                <w:rFonts w:cs="Times New Roman"/>
              </w:rPr>
              <w:t xml:space="preserve"> This includes but not limited to needs assessments reports and summaries, cluster achievements, 4W, capacity mapping results and other IM outputs described below.</w:t>
            </w:r>
          </w:p>
          <w:p w14:paraId="2D616CA4" w14:textId="611EFD66" w:rsidR="00900809" w:rsidRPr="00602C23" w:rsidRDefault="00900809" w:rsidP="00D41CD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GNC has developed </w:t>
            </w:r>
            <w:hyperlink r:id="rId19" w:history="1">
              <w:r w:rsidRPr="00F36E72">
                <w:rPr>
                  <w:rStyle w:val="Hyperlink"/>
                  <w:rFonts w:cs="Times New Roman"/>
                </w:rPr>
                <w:t>a list of standard key datasets</w:t>
              </w:r>
            </w:hyperlink>
            <w:r>
              <w:rPr>
                <w:rFonts w:cs="Times New Roman"/>
              </w:rPr>
              <w:t xml:space="preserve"> that IMO would most often needs to collect from Nutrition Cluster partners as well as from other clusters and humanitarian actors.</w:t>
            </w:r>
          </w:p>
        </w:tc>
      </w:tr>
      <w:tr w:rsidR="006871EB" w:rsidRPr="00602C23" w14:paraId="7719F90A"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25F28402" w14:textId="77777777" w:rsidR="006871EB" w:rsidRDefault="006871EB" w:rsidP="00502959">
            <w:pPr>
              <w:rPr>
                <w:rFonts w:cs="Times New Roman"/>
              </w:rPr>
            </w:pPr>
          </w:p>
        </w:tc>
        <w:tc>
          <w:tcPr>
            <w:tcW w:w="2612" w:type="dxa"/>
            <w:shd w:val="clear" w:color="auto" w:fill="EAF1DD" w:themeFill="accent3" w:themeFillTint="33"/>
          </w:tcPr>
          <w:p w14:paraId="63BEF822" w14:textId="004E64F6" w:rsidR="006871EB" w:rsidRPr="009E050B" w:rsidRDefault="006871EB" w:rsidP="006A1D0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Is correct </w:t>
            </w:r>
            <w:r w:rsidR="00DB6F01">
              <w:rPr>
                <w:rFonts w:cs="Times New Roman"/>
              </w:rPr>
              <w:t>population profile</w:t>
            </w:r>
            <w:r w:rsidR="006A1D04">
              <w:rPr>
                <w:rFonts w:cs="Times New Roman"/>
              </w:rPr>
              <w:t xml:space="preserve"> being </w:t>
            </w:r>
            <w:r>
              <w:rPr>
                <w:rFonts w:cs="Times New Roman"/>
              </w:rPr>
              <w:t>used for caseload calculations?</w:t>
            </w:r>
          </w:p>
        </w:tc>
        <w:sdt>
          <w:sdtPr>
            <w:rPr>
              <w:rFonts w:cs="Times New Roman"/>
            </w:rPr>
            <w:id w:val="-1616356821"/>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304229C6"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754964FF"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1BB48333" w14:textId="1E950AB0" w:rsidR="006871EB" w:rsidRDefault="006871EB" w:rsidP="006A1D0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Population </w:t>
            </w:r>
            <w:r w:rsidR="00DB6F01">
              <w:rPr>
                <w:rFonts w:cs="Times New Roman"/>
              </w:rPr>
              <w:t>profile including</w:t>
            </w:r>
            <w:r w:rsidR="00B27CA4">
              <w:rPr>
                <w:rFonts w:cs="Times New Roman"/>
              </w:rPr>
              <w:t xml:space="preserve"> IDPs and refugee population</w:t>
            </w:r>
            <w:r>
              <w:rPr>
                <w:rFonts w:cs="Times New Roman"/>
              </w:rPr>
              <w:t xml:space="preserve"> to be used by the clusters</w:t>
            </w:r>
            <w:r w:rsidR="00B27CA4">
              <w:rPr>
                <w:rFonts w:cs="Times New Roman"/>
              </w:rPr>
              <w:t xml:space="preserve"> for caseload calculations</w:t>
            </w:r>
            <w:r>
              <w:rPr>
                <w:rFonts w:cs="Times New Roman"/>
              </w:rPr>
              <w:t xml:space="preserve"> are </w:t>
            </w:r>
            <w:r w:rsidR="006A1D04">
              <w:rPr>
                <w:rFonts w:cs="Times New Roman"/>
              </w:rPr>
              <w:t xml:space="preserve">normally </w:t>
            </w:r>
            <w:r>
              <w:rPr>
                <w:rFonts w:cs="Times New Roman"/>
              </w:rPr>
              <w:t xml:space="preserve">agreed at inter-cluster level and </w:t>
            </w:r>
            <w:r w:rsidR="006A1D04">
              <w:rPr>
                <w:rFonts w:cs="Times New Roman"/>
              </w:rPr>
              <w:t xml:space="preserve">communicated </w:t>
            </w:r>
            <w:r>
              <w:rPr>
                <w:rFonts w:cs="Times New Roman"/>
              </w:rPr>
              <w:t>to cluster coordinators by OCHA. It is responsibility of both IMO and</w:t>
            </w:r>
            <w:r w:rsidR="00141C83">
              <w:rPr>
                <w:rFonts w:cs="Times New Roman"/>
              </w:rPr>
              <w:t xml:space="preserve"> Nutrition Cluster Coordinator (NCC) </w:t>
            </w:r>
            <w:r>
              <w:rPr>
                <w:rFonts w:cs="Times New Roman"/>
              </w:rPr>
              <w:t>to follow up with OCHA and clarify any issues with the dataset.</w:t>
            </w:r>
          </w:p>
        </w:tc>
      </w:tr>
      <w:tr w:rsidR="006871EB" w:rsidRPr="00602C23" w14:paraId="43EDC40A"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A73F9B5" w14:textId="77777777" w:rsidR="006871EB" w:rsidRDefault="006871EB" w:rsidP="00662945">
            <w:pPr>
              <w:rPr>
                <w:rFonts w:cs="Times New Roman"/>
              </w:rPr>
            </w:pPr>
          </w:p>
        </w:tc>
        <w:tc>
          <w:tcPr>
            <w:tcW w:w="2612" w:type="dxa"/>
          </w:tcPr>
          <w:p w14:paraId="0E3F5F03" w14:textId="77777777" w:rsidR="006871EB" w:rsidRDefault="00B27CA4" w:rsidP="00B27CA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technical assistance</w:t>
            </w:r>
            <w:r w:rsidR="006871EB">
              <w:rPr>
                <w:rFonts w:cs="Times New Roman"/>
              </w:rPr>
              <w:t xml:space="preserve"> </w:t>
            </w:r>
            <w:r>
              <w:rPr>
                <w:rFonts w:cs="Times New Roman"/>
              </w:rPr>
              <w:t xml:space="preserve">provided for </w:t>
            </w:r>
            <w:r w:rsidR="006871EB">
              <w:rPr>
                <w:rFonts w:cs="Times New Roman"/>
              </w:rPr>
              <w:t>caseload calculations?</w:t>
            </w:r>
          </w:p>
        </w:tc>
        <w:sdt>
          <w:sdtPr>
            <w:rPr>
              <w:rFonts w:cs="Times New Roman"/>
            </w:rPr>
            <w:id w:val="-72123739"/>
            <w14:checkbox>
              <w14:checked w14:val="0"/>
              <w14:checkedState w14:val="2612" w14:font="MS Gothic"/>
              <w14:uncheckedState w14:val="2610" w14:font="MS Gothic"/>
            </w14:checkbox>
          </w:sdtPr>
          <w:sdtEndPr/>
          <w:sdtContent>
            <w:tc>
              <w:tcPr>
                <w:tcW w:w="826" w:type="dxa"/>
              </w:tcPr>
              <w:p w14:paraId="302CA9C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3C7A90F6"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6DCFE27F" w14:textId="77777777" w:rsidR="004229E3" w:rsidRDefault="006871EB" w:rsidP="00141C8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It is responsibility of NCC to coordinate discussions on </w:t>
            </w:r>
            <w:r w:rsidR="006A1D04">
              <w:rPr>
                <w:rFonts w:cs="Times New Roman"/>
              </w:rPr>
              <w:t xml:space="preserve">methods used for </w:t>
            </w:r>
            <w:r>
              <w:rPr>
                <w:rFonts w:cs="Times New Roman"/>
              </w:rPr>
              <w:t>caseload calculations and agreement on coverage, however</w:t>
            </w:r>
            <w:r w:rsidR="006A1D04">
              <w:rPr>
                <w:rFonts w:cs="Times New Roman"/>
              </w:rPr>
              <w:t xml:space="preserve"> the</w:t>
            </w:r>
            <w:r>
              <w:rPr>
                <w:rFonts w:cs="Times New Roman"/>
              </w:rPr>
              <w:t xml:space="preserve"> IMO might be requested to provide technical support in calculating caseload</w:t>
            </w:r>
            <w:r w:rsidR="0018258C">
              <w:rPr>
                <w:rFonts w:cs="Times New Roman"/>
              </w:rPr>
              <w:t xml:space="preserve"> such as based on given formulas calculate caseload in Excel</w:t>
            </w:r>
            <w:r>
              <w:rPr>
                <w:rFonts w:cs="Times New Roman"/>
              </w:rPr>
              <w:t xml:space="preserve">. </w:t>
            </w:r>
          </w:p>
          <w:p w14:paraId="4517FA65" w14:textId="6BC8038B" w:rsidR="006871EB" w:rsidRDefault="004229E3" w:rsidP="002F50F9">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GNC has developed a </w:t>
            </w:r>
            <w:hyperlink r:id="rId20" w:history="1">
              <w:r w:rsidRPr="00145FA8">
                <w:rPr>
                  <w:rStyle w:val="Hyperlink"/>
                  <w:rFonts w:cs="Times New Roman"/>
                </w:rPr>
                <w:t>caseload/target/supplies calculation tool</w:t>
              </w:r>
            </w:hyperlink>
            <w:r>
              <w:rPr>
                <w:rFonts w:cs="Times New Roman"/>
              </w:rPr>
              <w:t xml:space="preserve"> </w:t>
            </w:r>
            <w:r w:rsidR="00145FA8">
              <w:rPr>
                <w:rFonts w:cs="Times New Roman"/>
              </w:rPr>
              <w:t>t</w:t>
            </w:r>
            <w:r>
              <w:rPr>
                <w:rFonts w:cs="Times New Roman"/>
              </w:rPr>
              <w:t>o support countries.</w:t>
            </w:r>
          </w:p>
        </w:tc>
      </w:tr>
      <w:tr w:rsidR="006871EB" w:rsidRPr="00602C23" w14:paraId="63299E0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13869B30" w14:textId="77777777" w:rsidR="006871EB" w:rsidRDefault="006871EB" w:rsidP="006B7253">
            <w:pPr>
              <w:rPr>
                <w:rFonts w:cs="Times New Roman"/>
              </w:rPr>
            </w:pPr>
          </w:p>
        </w:tc>
        <w:tc>
          <w:tcPr>
            <w:tcW w:w="2612" w:type="dxa"/>
            <w:shd w:val="clear" w:color="auto" w:fill="EAF1DD" w:themeFill="accent3" w:themeFillTint="33"/>
          </w:tcPr>
          <w:p w14:paraId="2DFC34F7" w14:textId="77777777" w:rsidR="006871EB" w:rsidRDefault="002C2A9F" w:rsidP="002C2A9F">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Is technical assistance provided for </w:t>
            </w:r>
            <w:r w:rsidR="006871EB">
              <w:rPr>
                <w:rFonts w:cs="Times New Roman"/>
              </w:rPr>
              <w:t>prioritisation of response locations?</w:t>
            </w:r>
          </w:p>
        </w:tc>
        <w:sdt>
          <w:sdtPr>
            <w:rPr>
              <w:rFonts w:cs="Times New Roman"/>
            </w:rPr>
            <w:id w:val="1902091172"/>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3F88A7DF"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789CDC11"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34B37203" w14:textId="0C6E9882" w:rsidR="006871EB" w:rsidRDefault="006871EB" w:rsidP="0018258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It is responsibility of NCC to coordinate discussions on prioritisation of locations for response, however IMO might be requested to provide support in identifying locations (such as compiling list of </w:t>
            </w:r>
            <w:r w:rsidR="00DB6F01">
              <w:rPr>
                <w:rFonts w:cs="Times New Roman"/>
              </w:rPr>
              <w:t>indicators being</w:t>
            </w:r>
            <w:r w:rsidR="006A1D04">
              <w:rPr>
                <w:rFonts w:cs="Times New Roman"/>
              </w:rPr>
              <w:t xml:space="preserve"> used </w:t>
            </w:r>
            <w:r>
              <w:rPr>
                <w:rFonts w:cs="Times New Roman"/>
              </w:rPr>
              <w:t>for prioritisation, producing heat maps, etc.)</w:t>
            </w:r>
          </w:p>
        </w:tc>
      </w:tr>
      <w:tr w:rsidR="006871EB" w:rsidRPr="00602C23" w14:paraId="52441235"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EA14512" w14:textId="77777777" w:rsidR="006871EB" w:rsidRDefault="006871EB" w:rsidP="006871EB">
            <w:pPr>
              <w:rPr>
                <w:rFonts w:cs="Times New Roman"/>
              </w:rPr>
            </w:pPr>
          </w:p>
        </w:tc>
        <w:tc>
          <w:tcPr>
            <w:tcW w:w="2612" w:type="dxa"/>
          </w:tcPr>
          <w:p w14:paraId="1BE3900B" w14:textId="003C9D7C" w:rsidR="006871EB" w:rsidRPr="00602C23" w:rsidRDefault="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 xml:space="preserve">Are all indicators in the </w:t>
            </w:r>
            <w:r w:rsidR="004229E3">
              <w:rPr>
                <w:rFonts w:cs="Times New Roman"/>
              </w:rPr>
              <w:t>HRP</w:t>
            </w:r>
            <w:r w:rsidR="004229E3" w:rsidRPr="00602C23">
              <w:rPr>
                <w:rFonts w:cs="Times New Roman"/>
              </w:rPr>
              <w:t xml:space="preserve"> </w:t>
            </w:r>
            <w:r w:rsidRPr="00602C23">
              <w:rPr>
                <w:rFonts w:cs="Times New Roman"/>
              </w:rPr>
              <w:t>SMART?</w:t>
            </w:r>
          </w:p>
        </w:tc>
        <w:sdt>
          <w:sdtPr>
            <w:rPr>
              <w:rFonts w:cs="Times New Roman"/>
            </w:rPr>
            <w:id w:val="-1137876103"/>
            <w14:checkbox>
              <w14:checked w14:val="0"/>
              <w14:checkedState w14:val="2612" w14:font="MS Gothic"/>
              <w14:uncheckedState w14:val="2610" w14:font="MS Gothic"/>
            </w14:checkbox>
          </w:sdtPr>
          <w:sdtEndPr/>
          <w:sdtContent>
            <w:tc>
              <w:tcPr>
                <w:tcW w:w="826" w:type="dxa"/>
              </w:tcPr>
              <w:p w14:paraId="0419BAEF"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6A251A7E"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2C765267" w14:textId="74F09376" w:rsidR="006871EB" w:rsidRPr="00602C23" w:rsidRDefault="006871EB" w:rsidP="002C2A9F">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 xml:space="preserve">All indicators in the </w:t>
            </w:r>
            <w:r w:rsidR="003A578A">
              <w:rPr>
                <w:rFonts w:cs="Times New Roman"/>
              </w:rPr>
              <w:t>HRP</w:t>
            </w:r>
            <w:r>
              <w:rPr>
                <w:rFonts w:cs="Times New Roman"/>
              </w:rPr>
              <w:t xml:space="preserve"> (and </w:t>
            </w:r>
            <w:r w:rsidRPr="00602C23">
              <w:rPr>
                <w:rFonts w:cs="Times New Roman"/>
              </w:rPr>
              <w:t>M&amp;E framework</w:t>
            </w:r>
            <w:r>
              <w:rPr>
                <w:rFonts w:cs="Times New Roman"/>
              </w:rPr>
              <w:t>)</w:t>
            </w:r>
            <w:r w:rsidRPr="00602C23">
              <w:rPr>
                <w:rFonts w:cs="Times New Roman"/>
              </w:rPr>
              <w:t xml:space="preserve"> should be specific, measurable, achie</w:t>
            </w:r>
            <w:r w:rsidR="002C2A9F">
              <w:rPr>
                <w:rFonts w:cs="Times New Roman"/>
              </w:rPr>
              <w:t xml:space="preserve">vable, </w:t>
            </w:r>
            <w:proofErr w:type="gramStart"/>
            <w:r w:rsidR="002C2A9F">
              <w:rPr>
                <w:rFonts w:cs="Times New Roman"/>
              </w:rPr>
              <w:t>relevant</w:t>
            </w:r>
            <w:proofErr w:type="gramEnd"/>
            <w:r w:rsidR="002C2A9F">
              <w:rPr>
                <w:rFonts w:cs="Times New Roman"/>
              </w:rPr>
              <w:t xml:space="preserve"> and time-bound</w:t>
            </w:r>
            <w:r w:rsidR="006A1D04">
              <w:rPr>
                <w:rFonts w:cs="Times New Roman"/>
              </w:rPr>
              <w:t xml:space="preserve"> and this is to be developed in consultation with the NCC, the SAG and with endorsement of the cluster partners</w:t>
            </w:r>
            <w:r w:rsidR="002C2A9F">
              <w:rPr>
                <w:rFonts w:cs="Times New Roman"/>
              </w:rPr>
              <w:t>.</w:t>
            </w:r>
          </w:p>
        </w:tc>
      </w:tr>
      <w:tr w:rsidR="006871EB" w:rsidRPr="00602C23" w14:paraId="62460787"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187B5E76" w14:textId="77777777" w:rsidR="006871EB" w:rsidRDefault="006871EB" w:rsidP="006871EB">
            <w:pPr>
              <w:rPr>
                <w:rFonts w:cs="Times New Roman"/>
              </w:rPr>
            </w:pPr>
          </w:p>
        </w:tc>
        <w:tc>
          <w:tcPr>
            <w:tcW w:w="2612" w:type="dxa"/>
            <w:shd w:val="clear" w:color="auto" w:fill="EAF1DD" w:themeFill="accent3" w:themeFillTint="33"/>
          </w:tcPr>
          <w:p w14:paraId="4FE39B39"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Was humanitarian indicators registry used</w:t>
            </w:r>
            <w:r w:rsidR="002C2A9F">
              <w:rPr>
                <w:rFonts w:cs="Times New Roman"/>
              </w:rPr>
              <w:t xml:space="preserve"> for defining indicators</w:t>
            </w:r>
            <w:r>
              <w:rPr>
                <w:rFonts w:cs="Times New Roman"/>
              </w:rPr>
              <w:t>?</w:t>
            </w:r>
          </w:p>
        </w:tc>
        <w:sdt>
          <w:sdtPr>
            <w:rPr>
              <w:rFonts w:cs="Times New Roman"/>
            </w:rPr>
            <w:id w:val="98690256"/>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69C6C90C"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0A1BCE6B"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17474456" w14:textId="48C1BB0F" w:rsidR="004229E3" w:rsidRDefault="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Global clusters developed humanitarian indicators registry to support countries in choosing </w:t>
            </w:r>
            <w:hyperlink r:id="rId21" w:history="1">
              <w:r w:rsidR="004229E3" w:rsidRPr="000544E5">
                <w:rPr>
                  <w:rStyle w:val="Hyperlink"/>
                  <w:rFonts w:cs="Times New Roman"/>
                </w:rPr>
                <w:t>H</w:t>
              </w:r>
              <w:r w:rsidRPr="000544E5">
                <w:rPr>
                  <w:rStyle w:val="Hyperlink"/>
                  <w:rFonts w:cs="Times New Roman"/>
                </w:rPr>
                <w:t>RP monitoring indicators</w:t>
              </w:r>
            </w:hyperlink>
            <w:r>
              <w:rPr>
                <w:rFonts w:cs="Times New Roman"/>
              </w:rPr>
              <w:t xml:space="preserve"> . It is recommended </w:t>
            </w:r>
            <w:r w:rsidR="00194068">
              <w:rPr>
                <w:rFonts w:cs="Times New Roman"/>
              </w:rPr>
              <w:t xml:space="preserve">that countries </w:t>
            </w:r>
            <w:r>
              <w:rPr>
                <w:rFonts w:cs="Times New Roman"/>
              </w:rPr>
              <w:t xml:space="preserve">use these indicators as a starting point </w:t>
            </w:r>
            <w:r w:rsidR="00DB6F01">
              <w:rPr>
                <w:rFonts w:cs="Times New Roman"/>
              </w:rPr>
              <w:t>while developing</w:t>
            </w:r>
            <w:r w:rsidR="00194068">
              <w:rPr>
                <w:rFonts w:cs="Times New Roman"/>
              </w:rPr>
              <w:t xml:space="preserve"> the</w:t>
            </w:r>
            <w:r w:rsidR="002C2A9F">
              <w:rPr>
                <w:rFonts w:cs="Times New Roman"/>
              </w:rPr>
              <w:t xml:space="preserve"> </w:t>
            </w:r>
            <w:r>
              <w:rPr>
                <w:rFonts w:cs="Times New Roman"/>
              </w:rPr>
              <w:t>cluster indicators.</w:t>
            </w:r>
            <w:r w:rsidR="00194068">
              <w:rPr>
                <w:rFonts w:cs="Times New Roman"/>
              </w:rPr>
              <w:t xml:space="preserve"> Note that the indicator registry also has assessment related indicators.</w:t>
            </w:r>
            <w:r w:rsidR="004229E3">
              <w:rPr>
                <w:rFonts w:cs="Times New Roman"/>
              </w:rPr>
              <w:t xml:space="preserve"> </w:t>
            </w:r>
            <w:r w:rsidR="003A578A">
              <w:rPr>
                <w:rFonts w:cs="Times New Roman"/>
              </w:rPr>
              <w:lastRenderedPageBreak/>
              <w:t xml:space="preserve">GNC has also developed a tool with same </w:t>
            </w:r>
            <w:hyperlink r:id="rId22" w:history="1">
              <w:r w:rsidR="003A578A" w:rsidRPr="003534B7">
                <w:rPr>
                  <w:rStyle w:val="Hyperlink"/>
                  <w:rFonts w:cs="Times New Roman"/>
                </w:rPr>
                <w:t xml:space="preserve">indicators in </w:t>
              </w:r>
              <w:r w:rsidR="003534B7" w:rsidRPr="003534B7">
                <w:rPr>
                  <w:rStyle w:val="Hyperlink"/>
                  <w:rFonts w:cs="Times New Roman"/>
                </w:rPr>
                <w:t>online</w:t>
              </w:r>
              <w:r w:rsidR="003534B7">
                <w:rPr>
                  <w:rStyle w:val="Hyperlink"/>
                  <w:rFonts w:cs="Times New Roman"/>
                </w:rPr>
                <w:t xml:space="preserve"> platform</w:t>
              </w:r>
              <w:r w:rsidR="003534B7" w:rsidRPr="003534B7">
                <w:rPr>
                  <w:rStyle w:val="Hyperlink"/>
                  <w:rFonts w:cs="Times New Roman"/>
                </w:rPr>
                <w:t xml:space="preserve"> </w:t>
              </w:r>
              <w:r w:rsidR="003A578A" w:rsidRPr="003534B7">
                <w:rPr>
                  <w:rStyle w:val="Hyperlink"/>
                  <w:rFonts w:cs="Times New Roman"/>
                </w:rPr>
                <w:t>which also includes Information Needs and Analysis framework for nutrition clusters</w:t>
              </w:r>
            </w:hyperlink>
            <w:r w:rsidR="003A578A">
              <w:rPr>
                <w:rFonts w:cs="Times New Roman"/>
              </w:rPr>
              <w:t>.</w:t>
            </w:r>
          </w:p>
          <w:p w14:paraId="67CA986A" w14:textId="34C04C96" w:rsidR="006871EB" w:rsidRPr="00602C23" w:rsidRDefault="004229E3" w:rsidP="00F63DE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 addition</w:t>
            </w:r>
            <w:r w:rsidR="003A578A">
              <w:rPr>
                <w:rFonts w:cs="Times New Roman"/>
              </w:rPr>
              <w:t>,</w:t>
            </w:r>
            <w:r>
              <w:rPr>
                <w:rFonts w:cs="Times New Roman"/>
              </w:rPr>
              <w:t xml:space="preserve"> to facilitate the development of the HRP, GNC has prepared “</w:t>
            </w:r>
            <w:hyperlink r:id="rId23" w:history="1">
              <w:r w:rsidRPr="00970671">
                <w:rPr>
                  <w:rStyle w:val="Hyperlink"/>
                  <w:rFonts w:cs="Times New Roman"/>
                </w:rPr>
                <w:t>HRP tips</w:t>
              </w:r>
            </w:hyperlink>
            <w:r>
              <w:rPr>
                <w:rFonts w:cs="Times New Roman"/>
              </w:rPr>
              <w:t xml:space="preserve">” that have a selection of indicators from the humanitarian indicators registry, that can be used as HRP outcome/output indicators as well as for monitoring of individual projects. </w:t>
            </w:r>
          </w:p>
        </w:tc>
      </w:tr>
      <w:tr w:rsidR="006871EB" w:rsidRPr="00602C23" w14:paraId="590B54A4"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FFFFFF" w:themeColor="background1"/>
            </w:tcBorders>
            <w:shd w:val="clear" w:color="auto" w:fill="auto"/>
          </w:tcPr>
          <w:p w14:paraId="339BAAE6" w14:textId="77777777" w:rsidR="006871EB" w:rsidRDefault="006871EB" w:rsidP="006871EB">
            <w:pPr>
              <w:rPr>
                <w:rFonts w:cs="Times New Roman"/>
              </w:rPr>
            </w:pPr>
            <w:r w:rsidRPr="00602C23">
              <w:rPr>
                <w:rFonts w:cs="Times New Roman"/>
              </w:rPr>
              <w:lastRenderedPageBreak/>
              <w:t xml:space="preserve">Monitoring and evaluation </w:t>
            </w:r>
            <w:r w:rsidR="003C72D9">
              <w:rPr>
                <w:rFonts w:cs="Times New Roman"/>
              </w:rPr>
              <w:t xml:space="preserve">(M&amp;E) </w:t>
            </w:r>
            <w:r w:rsidRPr="00602C23">
              <w:rPr>
                <w:rFonts w:cs="Times New Roman"/>
              </w:rPr>
              <w:t>framework</w:t>
            </w:r>
          </w:p>
          <w:p w14:paraId="75F7FFC2" w14:textId="77777777" w:rsidR="0044003B" w:rsidRDefault="0044003B" w:rsidP="006871EB">
            <w:pPr>
              <w:rPr>
                <w:rFonts w:cs="Times New Roman"/>
              </w:rPr>
            </w:pPr>
          </w:p>
          <w:p w14:paraId="461BBD3F" w14:textId="77777777" w:rsidR="0044003B" w:rsidRPr="00602C23" w:rsidRDefault="0044003B" w:rsidP="0044003B">
            <w:pPr>
              <w:rPr>
                <w:rFonts w:cs="Times New Roman"/>
              </w:rPr>
            </w:pPr>
            <w:r>
              <w:rPr>
                <w:rFonts w:cs="Times New Roman"/>
                <w:b w:val="0"/>
                <w:i/>
              </w:rPr>
              <w:t xml:space="preserve">for </w:t>
            </w:r>
            <w:r w:rsidRPr="00FA1DCD">
              <w:rPr>
                <w:rFonts w:cs="Times New Roman"/>
                <w:b w:val="0"/>
                <w:i/>
              </w:rPr>
              <w:t>cluster functions</w:t>
            </w:r>
            <w:r>
              <w:rPr>
                <w:rFonts w:cs="Times New Roman"/>
                <w:b w:val="0"/>
                <w:i/>
              </w:rPr>
              <w:br/>
            </w:r>
            <w:r w:rsidR="00DF535B" w:rsidRPr="00DF535B">
              <w:rPr>
                <w:rFonts w:cs="Times New Roman"/>
                <w:b w:val="0"/>
                <w:i/>
              </w:rPr>
              <w:t>2,</w:t>
            </w:r>
            <w:r w:rsidR="00DF535B">
              <w:rPr>
                <w:rFonts w:cs="Times New Roman"/>
                <w:b w:val="0"/>
                <w:i/>
              </w:rPr>
              <w:t xml:space="preserve"> </w:t>
            </w:r>
            <w:r w:rsidR="00DF535B" w:rsidRPr="00DF535B">
              <w:rPr>
                <w:rFonts w:cs="Times New Roman"/>
                <w:b w:val="0"/>
                <w:i/>
              </w:rPr>
              <w:t>3,</w:t>
            </w:r>
            <w:r w:rsidR="00DF535B">
              <w:rPr>
                <w:rFonts w:cs="Times New Roman"/>
                <w:b w:val="0"/>
                <w:i/>
              </w:rPr>
              <w:t xml:space="preserve"> </w:t>
            </w:r>
            <w:r w:rsidR="00DF535B" w:rsidRPr="00DF535B">
              <w:rPr>
                <w:rFonts w:cs="Times New Roman"/>
                <w:b w:val="0"/>
                <w:i/>
              </w:rPr>
              <w:t>4</w:t>
            </w:r>
          </w:p>
        </w:tc>
        <w:tc>
          <w:tcPr>
            <w:tcW w:w="2612" w:type="dxa"/>
            <w:tcBorders>
              <w:top w:val="single" w:sz="4" w:space="0" w:color="FFFFFF" w:themeColor="background1"/>
            </w:tcBorders>
            <w:shd w:val="clear" w:color="auto" w:fill="auto"/>
          </w:tcPr>
          <w:p w14:paraId="3137F8D2" w14:textId="77777777" w:rsidR="006871EB" w:rsidRPr="00602C23" w:rsidRDefault="006871EB" w:rsidP="002C2A9F">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Does an M&amp;E framework exist in the cluster?</w:t>
            </w:r>
          </w:p>
        </w:tc>
        <w:sdt>
          <w:sdtPr>
            <w:rPr>
              <w:rFonts w:cs="Times New Roman"/>
            </w:rPr>
            <w:id w:val="-210728606"/>
            <w14:checkbox>
              <w14:checked w14:val="0"/>
              <w14:checkedState w14:val="2612" w14:font="MS Gothic"/>
              <w14:uncheckedState w14:val="2610" w14:font="MS Gothic"/>
            </w14:checkbox>
          </w:sdtPr>
          <w:sdtEndPr/>
          <w:sdtContent>
            <w:tc>
              <w:tcPr>
                <w:tcW w:w="826" w:type="dxa"/>
                <w:tcBorders>
                  <w:top w:val="single" w:sz="4" w:space="0" w:color="FFFFFF" w:themeColor="background1"/>
                </w:tcBorders>
                <w:shd w:val="clear" w:color="auto" w:fill="auto"/>
              </w:tcPr>
              <w:p w14:paraId="4B516F73"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Borders>
              <w:top w:val="single" w:sz="4" w:space="0" w:color="FFFFFF" w:themeColor="background1"/>
            </w:tcBorders>
            <w:shd w:val="clear" w:color="auto" w:fill="auto"/>
          </w:tcPr>
          <w:p w14:paraId="0E2D5C7B"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Borders>
              <w:top w:val="single" w:sz="4" w:space="0" w:color="FFFFFF" w:themeColor="background1"/>
            </w:tcBorders>
            <w:shd w:val="clear" w:color="auto" w:fill="auto"/>
          </w:tcPr>
          <w:p w14:paraId="7D419C05" w14:textId="79C4407F"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Every clu</w:t>
            </w:r>
            <w:r w:rsidR="002C2A9F">
              <w:rPr>
                <w:rFonts w:cs="Times New Roman"/>
              </w:rPr>
              <w:t xml:space="preserve">ster must have an M&amp;E framework that is an integral part of the </w:t>
            </w:r>
            <w:r w:rsidR="003A578A">
              <w:rPr>
                <w:rFonts w:cs="Times New Roman"/>
              </w:rPr>
              <w:t>H</w:t>
            </w:r>
            <w:r w:rsidR="002C2A9F">
              <w:rPr>
                <w:rFonts w:cs="Times New Roman"/>
              </w:rPr>
              <w:t>RP.</w:t>
            </w:r>
          </w:p>
        </w:tc>
      </w:tr>
      <w:tr w:rsidR="006871EB" w:rsidRPr="00602C23" w14:paraId="75B0215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22BAF5EA" w14:textId="77777777" w:rsidR="006871EB" w:rsidRPr="00602C23" w:rsidRDefault="006871EB" w:rsidP="006871EB">
            <w:pPr>
              <w:rPr>
                <w:rFonts w:cs="Times New Roman"/>
              </w:rPr>
            </w:pPr>
          </w:p>
        </w:tc>
        <w:tc>
          <w:tcPr>
            <w:tcW w:w="2612" w:type="dxa"/>
            <w:shd w:val="clear" w:color="auto" w:fill="auto"/>
          </w:tcPr>
          <w:p w14:paraId="7978DFC8" w14:textId="77777777" w:rsidR="006871EB" w:rsidRPr="00602C23" w:rsidRDefault="006871EB" w:rsidP="002C2A9F">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W</w:t>
            </w:r>
            <w:r w:rsidR="002C2A9F">
              <w:rPr>
                <w:rFonts w:cs="Times New Roman"/>
              </w:rPr>
              <w:t>hat template is being used for the</w:t>
            </w:r>
            <w:r w:rsidRPr="00602C23">
              <w:rPr>
                <w:rFonts w:cs="Times New Roman"/>
              </w:rPr>
              <w:t xml:space="preserve"> M&amp;E framework?</w:t>
            </w:r>
          </w:p>
        </w:tc>
        <w:sdt>
          <w:sdtPr>
            <w:rPr>
              <w:rFonts w:cs="Times New Roman"/>
            </w:rPr>
            <w:id w:val="1183315909"/>
            <w14:checkbox>
              <w14:checked w14:val="0"/>
              <w14:checkedState w14:val="2612" w14:font="MS Gothic"/>
              <w14:uncheckedState w14:val="2610" w14:font="MS Gothic"/>
            </w14:checkbox>
          </w:sdtPr>
          <w:sdtEndPr/>
          <w:sdtContent>
            <w:tc>
              <w:tcPr>
                <w:tcW w:w="826" w:type="dxa"/>
                <w:shd w:val="clear" w:color="auto" w:fill="auto"/>
              </w:tcPr>
              <w:p w14:paraId="2D2DEA54"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58356EE"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2AAACE11" w14:textId="4F7DA16C" w:rsidR="006871EB" w:rsidRPr="00602C23" w:rsidRDefault="003A578A" w:rsidP="00D81A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GNC has developed a template for </w:t>
            </w:r>
            <w:hyperlink r:id="rId24" w:history="1">
              <w:r w:rsidRPr="008B5B42">
                <w:rPr>
                  <w:rStyle w:val="Hyperlink"/>
                  <w:rFonts w:cs="Times New Roman"/>
                </w:rPr>
                <w:t>the M&amp;E framework</w:t>
              </w:r>
            </w:hyperlink>
            <w:r>
              <w:rPr>
                <w:rFonts w:cs="Times New Roman"/>
              </w:rPr>
              <w:t>, however before deciding to adopt/adapt it you need to check with OCHA office and Inter-cluster Coordination Working Group in the country if they have developed any framework template for your particular emergency.</w:t>
            </w:r>
          </w:p>
        </w:tc>
      </w:tr>
      <w:tr w:rsidR="006871EB" w:rsidRPr="00602C23" w14:paraId="055BE5AA"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00FBE52B" w14:textId="77777777" w:rsidR="006871EB" w:rsidRPr="00602C23" w:rsidRDefault="006871EB" w:rsidP="006871EB">
            <w:pPr>
              <w:rPr>
                <w:rFonts w:cs="Times New Roman"/>
              </w:rPr>
            </w:pPr>
          </w:p>
        </w:tc>
        <w:tc>
          <w:tcPr>
            <w:tcW w:w="2612" w:type="dxa"/>
            <w:shd w:val="clear" w:color="auto" w:fill="auto"/>
          </w:tcPr>
          <w:p w14:paraId="5A935F16" w14:textId="152C6E71"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Wa</w:t>
            </w:r>
            <w:r w:rsidRPr="00602C23">
              <w:rPr>
                <w:rFonts w:cs="Times New Roman"/>
              </w:rPr>
              <w:t>s the M&amp;E framework reviewed/de</w:t>
            </w:r>
            <w:r>
              <w:rPr>
                <w:rFonts w:cs="Times New Roman"/>
              </w:rPr>
              <w:t>veloped</w:t>
            </w:r>
            <w:r w:rsidR="00194068">
              <w:rPr>
                <w:rFonts w:cs="Times New Roman"/>
              </w:rPr>
              <w:t xml:space="preserve"> concurrently</w:t>
            </w:r>
            <w:r>
              <w:rPr>
                <w:rFonts w:cs="Times New Roman"/>
              </w:rPr>
              <w:t xml:space="preserve"> with </w:t>
            </w:r>
            <w:r w:rsidR="003A578A">
              <w:rPr>
                <w:rFonts w:cs="Times New Roman"/>
              </w:rPr>
              <w:t>HRP</w:t>
            </w:r>
            <w:r w:rsidRPr="00602C23">
              <w:rPr>
                <w:rFonts w:cs="Times New Roman"/>
              </w:rPr>
              <w:t>?</w:t>
            </w:r>
          </w:p>
        </w:tc>
        <w:sdt>
          <w:sdtPr>
            <w:rPr>
              <w:rFonts w:cs="Times New Roman"/>
            </w:rPr>
            <w:id w:val="-1634241339"/>
            <w14:checkbox>
              <w14:checked w14:val="0"/>
              <w14:checkedState w14:val="2612" w14:font="MS Gothic"/>
              <w14:uncheckedState w14:val="2610" w14:font="MS Gothic"/>
            </w14:checkbox>
          </w:sdtPr>
          <w:sdtEndPr/>
          <w:sdtContent>
            <w:tc>
              <w:tcPr>
                <w:tcW w:w="826" w:type="dxa"/>
                <w:shd w:val="clear" w:color="auto" w:fill="auto"/>
              </w:tcPr>
              <w:p w14:paraId="62B3BF3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4BC49D9"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6669D6A2" w14:textId="574A1821" w:rsidR="006871EB" w:rsidRPr="00602C23" w:rsidRDefault="006871EB" w:rsidP="00DB6F01">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 xml:space="preserve">An M&amp;E framework should be developed in line with </w:t>
            </w:r>
            <w:r w:rsidR="003A578A">
              <w:rPr>
                <w:rFonts w:cs="Times New Roman"/>
              </w:rPr>
              <w:t>HRP</w:t>
            </w:r>
            <w:r w:rsidRPr="00602C23">
              <w:rPr>
                <w:rFonts w:cs="Times New Roman"/>
              </w:rPr>
              <w:t xml:space="preserve"> </w:t>
            </w:r>
            <w:r w:rsidR="00194068" w:rsidRPr="00602C23">
              <w:rPr>
                <w:rFonts w:cs="Times New Roman"/>
              </w:rPr>
              <w:t xml:space="preserve">and </w:t>
            </w:r>
            <w:r w:rsidR="00194068">
              <w:rPr>
                <w:rFonts w:cs="Times New Roman"/>
              </w:rPr>
              <w:t xml:space="preserve">should be </w:t>
            </w:r>
            <w:r w:rsidRPr="00602C23">
              <w:rPr>
                <w:rFonts w:cs="Times New Roman"/>
              </w:rPr>
              <w:t>revised each time</w:t>
            </w:r>
            <w:r w:rsidR="00194068">
              <w:rPr>
                <w:rFonts w:cs="Times New Roman"/>
              </w:rPr>
              <w:t xml:space="preserve"> the</w:t>
            </w:r>
            <w:r w:rsidRPr="00602C23">
              <w:rPr>
                <w:rFonts w:cs="Times New Roman"/>
              </w:rPr>
              <w:t xml:space="preserve"> </w:t>
            </w:r>
            <w:r w:rsidR="003A578A">
              <w:rPr>
                <w:rFonts w:cs="Times New Roman"/>
              </w:rPr>
              <w:t>HRP</w:t>
            </w:r>
            <w:r w:rsidR="00194068">
              <w:rPr>
                <w:rFonts w:cs="Times New Roman"/>
              </w:rPr>
              <w:t xml:space="preserve"> is developed or updated/revised</w:t>
            </w:r>
            <w:r w:rsidRPr="00602C23">
              <w:rPr>
                <w:rFonts w:cs="Times New Roman"/>
              </w:rPr>
              <w:t>.</w:t>
            </w:r>
          </w:p>
        </w:tc>
      </w:tr>
      <w:tr w:rsidR="006871EB" w:rsidRPr="00602C23" w14:paraId="4B3A65E5"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318651F2" w14:textId="77777777" w:rsidR="006871EB" w:rsidRPr="00602C23" w:rsidRDefault="006871EB" w:rsidP="006871EB">
            <w:pPr>
              <w:rPr>
                <w:rFonts w:cs="Times New Roman"/>
              </w:rPr>
            </w:pPr>
          </w:p>
        </w:tc>
        <w:tc>
          <w:tcPr>
            <w:tcW w:w="2612" w:type="dxa"/>
            <w:shd w:val="clear" w:color="auto" w:fill="auto"/>
          </w:tcPr>
          <w:p w14:paraId="09028AAF"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Are partners aware of and agreed to use the M&amp;E framework?</w:t>
            </w:r>
          </w:p>
        </w:tc>
        <w:sdt>
          <w:sdtPr>
            <w:rPr>
              <w:rFonts w:cs="Times New Roman"/>
            </w:rPr>
            <w:id w:val="-2098773788"/>
            <w14:checkbox>
              <w14:checked w14:val="0"/>
              <w14:checkedState w14:val="2612" w14:font="MS Gothic"/>
              <w14:uncheckedState w14:val="2610" w14:font="MS Gothic"/>
            </w14:checkbox>
          </w:sdtPr>
          <w:sdtEndPr/>
          <w:sdtContent>
            <w:tc>
              <w:tcPr>
                <w:tcW w:w="826" w:type="dxa"/>
                <w:shd w:val="clear" w:color="auto" w:fill="auto"/>
              </w:tcPr>
              <w:p w14:paraId="418EFFEA"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5FC9185"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6567692A" w14:textId="3A3D2502" w:rsidR="006871EB" w:rsidRPr="00602C23" w:rsidRDefault="006871EB" w:rsidP="00DB6F01">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 xml:space="preserve">An M&amp;E framework should be agreed </w:t>
            </w:r>
            <w:r w:rsidR="00194068">
              <w:rPr>
                <w:rFonts w:cs="Times New Roman"/>
              </w:rPr>
              <w:t>for use</w:t>
            </w:r>
            <w:r w:rsidRPr="00602C23">
              <w:rPr>
                <w:rFonts w:cs="Times New Roman"/>
              </w:rPr>
              <w:t xml:space="preserve"> by all the partners and th</w:t>
            </w:r>
            <w:r w:rsidR="00194068">
              <w:rPr>
                <w:rFonts w:cs="Times New Roman"/>
              </w:rPr>
              <w:t>e agreement to do so</w:t>
            </w:r>
            <w:r w:rsidRPr="00602C23">
              <w:rPr>
                <w:rFonts w:cs="Times New Roman"/>
              </w:rPr>
              <w:t xml:space="preserve"> should be documented in meeting minutes. </w:t>
            </w:r>
            <w:r w:rsidR="00194068">
              <w:rPr>
                <w:rFonts w:cs="Times New Roman"/>
              </w:rPr>
              <w:t xml:space="preserve">The Cluster M&amp;E Framework </w:t>
            </w:r>
            <w:r w:rsidRPr="00602C23">
              <w:rPr>
                <w:rFonts w:cs="Times New Roman"/>
              </w:rPr>
              <w:t>should also be posted on the website and annexed to the cluster response plan.</w:t>
            </w:r>
          </w:p>
        </w:tc>
      </w:tr>
      <w:tr w:rsidR="006871EB" w:rsidRPr="00602C23" w14:paraId="2AC80DF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1A63E2C7" w14:textId="77777777" w:rsidR="006871EB" w:rsidRPr="00602C23" w:rsidRDefault="006871EB" w:rsidP="006871EB">
            <w:pPr>
              <w:rPr>
                <w:rFonts w:cs="Times New Roman"/>
              </w:rPr>
            </w:pPr>
          </w:p>
        </w:tc>
        <w:tc>
          <w:tcPr>
            <w:tcW w:w="2612" w:type="dxa"/>
            <w:shd w:val="clear" w:color="auto" w:fill="auto"/>
          </w:tcPr>
          <w:p w14:paraId="04FFA4F1" w14:textId="43FDE74D" w:rsidR="006871EB" w:rsidRPr="00602C23" w:rsidRDefault="00194068"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Were Cluster </w:t>
            </w:r>
            <w:r w:rsidR="006871EB" w:rsidRPr="00602C23">
              <w:rPr>
                <w:rFonts w:cs="Times New Roman"/>
              </w:rPr>
              <w:t>partners engaged in the M&amp;E framework development?</w:t>
            </w:r>
          </w:p>
        </w:tc>
        <w:sdt>
          <w:sdtPr>
            <w:rPr>
              <w:rFonts w:cs="Times New Roman"/>
            </w:rPr>
            <w:id w:val="1037154943"/>
            <w14:checkbox>
              <w14:checked w14:val="0"/>
              <w14:checkedState w14:val="2612" w14:font="MS Gothic"/>
              <w14:uncheckedState w14:val="2610" w14:font="MS Gothic"/>
            </w14:checkbox>
          </w:sdtPr>
          <w:sdtEndPr/>
          <w:sdtContent>
            <w:tc>
              <w:tcPr>
                <w:tcW w:w="826" w:type="dxa"/>
                <w:shd w:val="clear" w:color="auto" w:fill="auto"/>
              </w:tcPr>
              <w:p w14:paraId="5E677150"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172FA01"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72EDE070" w14:textId="46E30C72" w:rsidR="006871EB" w:rsidRPr="00602C23" w:rsidRDefault="006871EB" w:rsidP="00194068">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Partners should be engaged in the M&amp;E framework development</w:t>
            </w:r>
            <w:r w:rsidR="00194068">
              <w:rPr>
                <w:rFonts w:cs="Times New Roman"/>
              </w:rPr>
              <w:t>, as a</w:t>
            </w:r>
            <w:r w:rsidRPr="00602C23">
              <w:rPr>
                <w:rFonts w:cs="Times New Roman"/>
              </w:rPr>
              <w:t xml:space="preserve"> minimum</w:t>
            </w:r>
            <w:r w:rsidR="00194068">
              <w:rPr>
                <w:rFonts w:cs="Times New Roman"/>
              </w:rPr>
              <w:t xml:space="preserve"> by</w:t>
            </w:r>
            <w:r w:rsidRPr="00602C23">
              <w:rPr>
                <w:rFonts w:cs="Times New Roman"/>
              </w:rPr>
              <w:t xml:space="preserve"> (1) agreeing on indicators to be monitored (</w:t>
            </w:r>
            <w:r>
              <w:rPr>
                <w:rFonts w:cs="Times New Roman"/>
              </w:rPr>
              <w:t>should</w:t>
            </w:r>
            <w:r w:rsidRPr="00602C23">
              <w:rPr>
                <w:rFonts w:cs="Times New Roman"/>
              </w:rPr>
              <w:t xml:space="preserve"> be done during </w:t>
            </w:r>
            <w:r w:rsidR="003A578A">
              <w:rPr>
                <w:rFonts w:cs="Times New Roman"/>
              </w:rPr>
              <w:t>HRP</w:t>
            </w:r>
            <w:r w:rsidRPr="00602C23">
              <w:rPr>
                <w:rFonts w:cs="Times New Roman"/>
              </w:rPr>
              <w:t xml:space="preserve"> development</w:t>
            </w:r>
            <w:r w:rsidR="00194068">
              <w:rPr>
                <w:rFonts w:cs="Times New Roman"/>
              </w:rPr>
              <w:t xml:space="preserve"> period</w:t>
            </w:r>
            <w:r w:rsidRPr="00602C23">
              <w:rPr>
                <w:rFonts w:cs="Times New Roman"/>
              </w:rPr>
              <w:t xml:space="preserve">) and (2) providing </w:t>
            </w:r>
            <w:r>
              <w:rPr>
                <w:rFonts w:cs="Times New Roman"/>
              </w:rPr>
              <w:t>comments on the draft framework prepared by IMO</w:t>
            </w:r>
            <w:r w:rsidR="00194068">
              <w:rPr>
                <w:rFonts w:cs="Times New Roman"/>
              </w:rPr>
              <w:t xml:space="preserve"> and the CT</w:t>
            </w:r>
            <w:r>
              <w:rPr>
                <w:rFonts w:cs="Times New Roman"/>
              </w:rPr>
              <w:t>.</w:t>
            </w:r>
          </w:p>
        </w:tc>
      </w:tr>
      <w:tr w:rsidR="006871EB" w:rsidRPr="00602C23" w14:paraId="4EF2CF0F"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7CD92ED" w14:textId="77777777" w:rsidR="006871EB" w:rsidRPr="00602C23" w:rsidRDefault="006871EB" w:rsidP="006871EB">
            <w:pPr>
              <w:rPr>
                <w:rFonts w:cs="Times New Roman"/>
              </w:rPr>
            </w:pPr>
          </w:p>
        </w:tc>
        <w:tc>
          <w:tcPr>
            <w:tcW w:w="2612" w:type="dxa"/>
            <w:shd w:val="clear" w:color="auto" w:fill="auto"/>
          </w:tcPr>
          <w:p w14:paraId="048A7D25" w14:textId="0F61421D" w:rsidR="006871EB" w:rsidRPr="00602C23" w:rsidRDefault="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Does the M&amp;E framework specify how</w:t>
            </w:r>
            <w:r w:rsidR="00194068">
              <w:rPr>
                <w:rFonts w:cs="Times New Roman"/>
              </w:rPr>
              <w:t xml:space="preserve"> the indicators will be</w:t>
            </w:r>
            <w:r w:rsidRPr="00602C23">
              <w:rPr>
                <w:rFonts w:cs="Times New Roman"/>
              </w:rPr>
              <w:t xml:space="preserve"> monitor</w:t>
            </w:r>
            <w:r w:rsidR="00194068">
              <w:rPr>
                <w:rFonts w:cs="Times New Roman"/>
              </w:rPr>
              <w:t>ed</w:t>
            </w:r>
            <w:r w:rsidRPr="00602C23">
              <w:rPr>
                <w:rFonts w:cs="Times New Roman"/>
              </w:rPr>
              <w:t>?</w:t>
            </w:r>
          </w:p>
        </w:tc>
        <w:sdt>
          <w:sdtPr>
            <w:rPr>
              <w:rFonts w:cs="Times New Roman"/>
            </w:rPr>
            <w:id w:val="-2020766283"/>
            <w14:checkbox>
              <w14:checked w14:val="0"/>
              <w14:checkedState w14:val="2612" w14:font="MS Gothic"/>
              <w14:uncheckedState w14:val="2610" w14:font="MS Gothic"/>
            </w14:checkbox>
          </w:sdtPr>
          <w:sdtEndPr/>
          <w:sdtContent>
            <w:tc>
              <w:tcPr>
                <w:tcW w:w="826" w:type="dxa"/>
                <w:shd w:val="clear" w:color="auto" w:fill="auto"/>
              </w:tcPr>
              <w:p w14:paraId="4FEFAF42"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3923675F"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1E416CAC" w14:textId="37AB0905" w:rsidR="006871EB" w:rsidRPr="00602C23" w:rsidRDefault="006871EB" w:rsidP="002C2A9F">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 xml:space="preserve">A </w:t>
            </w:r>
            <w:r w:rsidR="00194068">
              <w:rPr>
                <w:rFonts w:cs="Times New Roman"/>
              </w:rPr>
              <w:t xml:space="preserve">source and the </w:t>
            </w:r>
            <w:r w:rsidRPr="00602C23">
              <w:rPr>
                <w:rFonts w:cs="Times New Roman"/>
              </w:rPr>
              <w:t>method of data collection should be clearly stated for each indicator (i.e. monthly reports, minutes of cluster meetings, cluster performance monitoring report, etc</w:t>
            </w:r>
            <w:r w:rsidR="00194068">
              <w:rPr>
                <w:rFonts w:cs="Times New Roman"/>
              </w:rPr>
              <w:t>)</w:t>
            </w:r>
            <w:r w:rsidR="00593ABF">
              <w:rPr>
                <w:rFonts w:cs="Times New Roman"/>
              </w:rPr>
              <w:t>. Furthermore</w:t>
            </w:r>
            <w:r w:rsidR="00194068">
              <w:rPr>
                <w:rFonts w:cs="Times New Roman"/>
              </w:rPr>
              <w:t>, on the metho</w:t>
            </w:r>
            <w:r w:rsidR="00593ABF">
              <w:rPr>
                <w:rFonts w:cs="Times New Roman"/>
              </w:rPr>
              <w:t xml:space="preserve">d of data collection, all cluster partners should agree on standard formats needed for the data collection and capacity to collect the data should be availed in </w:t>
            </w:r>
            <w:proofErr w:type="gramStart"/>
            <w:r w:rsidR="00593ABF">
              <w:rPr>
                <w:rFonts w:cs="Times New Roman"/>
              </w:rPr>
              <w:t>each and every</w:t>
            </w:r>
            <w:proofErr w:type="gramEnd"/>
            <w:r w:rsidR="00593ABF">
              <w:rPr>
                <w:rFonts w:cs="Times New Roman"/>
              </w:rPr>
              <w:t xml:space="preserve"> cluster partner agency.</w:t>
            </w:r>
          </w:p>
        </w:tc>
      </w:tr>
      <w:tr w:rsidR="006871EB" w:rsidRPr="00602C23" w14:paraId="3654210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3FE64B7" w14:textId="77777777" w:rsidR="006871EB" w:rsidRPr="00602C23" w:rsidRDefault="006871EB" w:rsidP="006871EB">
            <w:pPr>
              <w:rPr>
                <w:rFonts w:cs="Times New Roman"/>
              </w:rPr>
            </w:pPr>
          </w:p>
        </w:tc>
        <w:tc>
          <w:tcPr>
            <w:tcW w:w="2612" w:type="dxa"/>
            <w:shd w:val="clear" w:color="auto" w:fill="auto"/>
          </w:tcPr>
          <w:p w14:paraId="616A9A65"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Does the M&amp;E framework include roles and responsibilities in monitoring the indicators?</w:t>
            </w:r>
          </w:p>
        </w:tc>
        <w:sdt>
          <w:sdtPr>
            <w:rPr>
              <w:rFonts w:cs="Times New Roman"/>
            </w:rPr>
            <w:id w:val="1124500733"/>
            <w14:checkbox>
              <w14:checked w14:val="0"/>
              <w14:checkedState w14:val="2612" w14:font="MS Gothic"/>
              <w14:uncheckedState w14:val="2610" w14:font="MS Gothic"/>
            </w14:checkbox>
          </w:sdtPr>
          <w:sdtEndPr/>
          <w:sdtContent>
            <w:tc>
              <w:tcPr>
                <w:tcW w:w="826" w:type="dxa"/>
                <w:shd w:val="clear" w:color="auto" w:fill="auto"/>
              </w:tcPr>
              <w:p w14:paraId="51B1ED55"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31EAAB26"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12B49F68" w14:textId="22BE6065" w:rsidR="006871EB" w:rsidRPr="00602C23" w:rsidRDefault="006871EB" w:rsidP="00DB6F01">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The M&amp;E framework should include</w:t>
            </w:r>
            <w:r w:rsidR="00593ABF">
              <w:rPr>
                <w:rFonts w:cs="Times New Roman"/>
              </w:rPr>
              <w:t xml:space="preserve"> the level at which the indicator will be monitored and by whom. This means </w:t>
            </w:r>
            <w:r w:rsidRPr="00602C23">
              <w:rPr>
                <w:rFonts w:cs="Times New Roman"/>
              </w:rPr>
              <w:t xml:space="preserve">clear roles and responsibilities in monitoring each </w:t>
            </w:r>
            <w:r w:rsidR="00593ABF" w:rsidRPr="00602C23">
              <w:rPr>
                <w:rFonts w:cs="Times New Roman"/>
              </w:rPr>
              <w:t xml:space="preserve">indicator </w:t>
            </w:r>
            <w:proofErr w:type="gramStart"/>
            <w:r w:rsidR="00593ABF">
              <w:rPr>
                <w:rFonts w:cs="Times New Roman"/>
              </w:rPr>
              <w:t>has to</w:t>
            </w:r>
            <w:proofErr w:type="gramEnd"/>
            <w:r w:rsidR="00593ABF">
              <w:rPr>
                <w:rFonts w:cs="Times New Roman"/>
              </w:rPr>
              <w:t xml:space="preserve"> be developed from the beginning, e.g. </w:t>
            </w:r>
            <w:r w:rsidR="00DB6F01">
              <w:rPr>
                <w:rFonts w:cs="Times New Roman"/>
              </w:rPr>
              <w:t xml:space="preserve"> an </w:t>
            </w:r>
            <w:r w:rsidR="00593ABF">
              <w:rPr>
                <w:rFonts w:cs="Times New Roman"/>
              </w:rPr>
              <w:t>indicator that says</w:t>
            </w:r>
            <w:r w:rsidRPr="00602C23">
              <w:rPr>
                <w:rFonts w:cs="Times New Roman"/>
              </w:rPr>
              <w:t xml:space="preserve"> “Number of SMART assessments conducted” can be assigned to </w:t>
            </w:r>
            <w:r w:rsidR="0024136A">
              <w:rPr>
                <w:rFonts w:cs="Times New Roman"/>
              </w:rPr>
              <w:t xml:space="preserve">Nutrition Information Systems </w:t>
            </w:r>
            <w:r w:rsidRPr="00602C23">
              <w:rPr>
                <w:rFonts w:cs="Times New Roman"/>
              </w:rPr>
              <w:t>WG to monitor and repor</w:t>
            </w:r>
            <w:r w:rsidR="002C2A9F">
              <w:rPr>
                <w:rFonts w:cs="Times New Roman"/>
              </w:rPr>
              <w:t>t on</w:t>
            </w:r>
            <w:r w:rsidR="00593ABF">
              <w:rPr>
                <w:rFonts w:cs="Times New Roman"/>
              </w:rPr>
              <w:t>.</w:t>
            </w:r>
          </w:p>
        </w:tc>
      </w:tr>
      <w:tr w:rsidR="006871EB" w:rsidRPr="00602C23" w14:paraId="67BBC579"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4834DD3" w14:textId="77777777" w:rsidR="006871EB" w:rsidRPr="00602C23" w:rsidRDefault="006871EB" w:rsidP="006871EB">
            <w:pPr>
              <w:rPr>
                <w:rFonts w:cs="Times New Roman"/>
              </w:rPr>
            </w:pPr>
          </w:p>
        </w:tc>
        <w:tc>
          <w:tcPr>
            <w:tcW w:w="2612" w:type="dxa"/>
            <w:shd w:val="clear" w:color="auto" w:fill="auto"/>
          </w:tcPr>
          <w:p w14:paraId="4C4D7A68"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Does the M&amp;E framework   specify how often each indicator should be monitored?</w:t>
            </w:r>
          </w:p>
        </w:tc>
        <w:sdt>
          <w:sdtPr>
            <w:rPr>
              <w:rFonts w:cs="Times New Roman"/>
            </w:rPr>
            <w:id w:val="-1764751287"/>
            <w14:checkbox>
              <w14:checked w14:val="0"/>
              <w14:checkedState w14:val="2612" w14:font="MS Gothic"/>
              <w14:uncheckedState w14:val="2610" w14:font="MS Gothic"/>
            </w14:checkbox>
          </w:sdtPr>
          <w:sdtEndPr/>
          <w:sdtContent>
            <w:tc>
              <w:tcPr>
                <w:tcW w:w="826" w:type="dxa"/>
                <w:shd w:val="clear" w:color="auto" w:fill="auto"/>
              </w:tcPr>
              <w:p w14:paraId="535DD10E"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129E7CB"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4FAE2B31" w14:textId="221B1535" w:rsidR="006871EB" w:rsidRPr="00602C23" w:rsidRDefault="006871EB" w:rsidP="00593ABF">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 xml:space="preserve">The M&amp;E framework should specify frequency of data collection. This frequency should be checked against cluster outputs, inter-cluster outputs (i.e. OCHA </w:t>
            </w:r>
            <w:proofErr w:type="spellStart"/>
            <w:r w:rsidRPr="00602C23">
              <w:rPr>
                <w:rFonts w:cs="Times New Roman"/>
              </w:rPr>
              <w:t>SitRep</w:t>
            </w:r>
            <w:proofErr w:type="spellEnd"/>
            <w:r w:rsidRPr="00602C23">
              <w:rPr>
                <w:rFonts w:cs="Times New Roman"/>
              </w:rPr>
              <w:t>, OCHA dashboards, etc.), major monitoring reports (i.e. mid-year review) to ensure that indicators and data collection methods allow</w:t>
            </w:r>
            <w:r w:rsidR="00593ABF">
              <w:rPr>
                <w:rFonts w:cs="Times New Roman"/>
              </w:rPr>
              <w:t>s</w:t>
            </w:r>
            <w:r w:rsidRPr="00602C23">
              <w:rPr>
                <w:rFonts w:cs="Times New Roman"/>
              </w:rPr>
              <w:t xml:space="preserve"> </w:t>
            </w:r>
            <w:r w:rsidR="00593ABF">
              <w:rPr>
                <w:rFonts w:cs="Times New Roman"/>
              </w:rPr>
              <w:t xml:space="preserve"> for gathering of the </w:t>
            </w:r>
            <w:r w:rsidRPr="00602C23">
              <w:rPr>
                <w:rFonts w:cs="Times New Roman"/>
              </w:rPr>
              <w:t xml:space="preserve"> relevant information in </w:t>
            </w:r>
            <w:r w:rsidR="002C2A9F">
              <w:rPr>
                <w:rFonts w:cs="Times New Roman"/>
              </w:rPr>
              <w:t xml:space="preserve">a </w:t>
            </w:r>
            <w:r w:rsidRPr="00602C23">
              <w:rPr>
                <w:rFonts w:cs="Times New Roman"/>
              </w:rPr>
              <w:t>timely manner.</w:t>
            </w:r>
          </w:p>
        </w:tc>
      </w:tr>
      <w:tr w:rsidR="006871EB" w:rsidRPr="00602C23" w14:paraId="58CFD13F"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2993A885" w14:textId="77777777" w:rsidR="006871EB" w:rsidRPr="00602C23" w:rsidRDefault="006871EB" w:rsidP="006871EB">
            <w:pPr>
              <w:rPr>
                <w:rFonts w:cs="Times New Roman"/>
              </w:rPr>
            </w:pPr>
          </w:p>
        </w:tc>
        <w:tc>
          <w:tcPr>
            <w:tcW w:w="2612" w:type="dxa"/>
            <w:shd w:val="clear" w:color="auto" w:fill="auto"/>
          </w:tcPr>
          <w:p w14:paraId="20B4CFEF"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Does the M&amp;E framework specify baselines and targets for each indicator?</w:t>
            </w:r>
          </w:p>
        </w:tc>
        <w:sdt>
          <w:sdtPr>
            <w:rPr>
              <w:rFonts w:cs="Times New Roman"/>
            </w:rPr>
            <w:id w:val="-158309480"/>
            <w14:checkbox>
              <w14:checked w14:val="0"/>
              <w14:checkedState w14:val="2612" w14:font="MS Gothic"/>
              <w14:uncheckedState w14:val="2610" w14:font="MS Gothic"/>
            </w14:checkbox>
          </w:sdtPr>
          <w:sdtEndPr/>
          <w:sdtContent>
            <w:tc>
              <w:tcPr>
                <w:tcW w:w="826" w:type="dxa"/>
                <w:shd w:val="clear" w:color="auto" w:fill="auto"/>
              </w:tcPr>
              <w:p w14:paraId="5399C097"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C7E469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23679BC6" w14:textId="2E2DE77F" w:rsidR="006871EB" w:rsidRPr="00602C23" w:rsidRDefault="006871EB" w:rsidP="00DB6F01">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 xml:space="preserve">Each indicator should have a baseline and a target </w:t>
            </w:r>
            <w:r w:rsidR="00593ABF">
              <w:rPr>
                <w:rFonts w:cs="Times New Roman"/>
              </w:rPr>
              <w:t xml:space="preserve">against which </w:t>
            </w:r>
            <w:r w:rsidRPr="00602C23">
              <w:rPr>
                <w:rFonts w:cs="Times New Roman"/>
              </w:rPr>
              <w:t>cluster progress</w:t>
            </w:r>
            <w:r w:rsidR="00593ABF">
              <w:rPr>
                <w:rFonts w:cs="Times New Roman"/>
              </w:rPr>
              <w:t xml:space="preserve"> can be tracked</w:t>
            </w:r>
            <w:r w:rsidRPr="00602C23">
              <w:rPr>
                <w:rFonts w:cs="Times New Roman"/>
              </w:rPr>
              <w:t>. Note that for some indicators</w:t>
            </w:r>
            <w:r w:rsidR="00593ABF">
              <w:rPr>
                <w:rFonts w:cs="Times New Roman"/>
              </w:rPr>
              <w:t xml:space="preserve">, </w:t>
            </w:r>
            <w:r w:rsidR="00593ABF" w:rsidRPr="00602C23">
              <w:rPr>
                <w:rFonts w:cs="Times New Roman"/>
              </w:rPr>
              <w:t>it</w:t>
            </w:r>
            <w:r w:rsidRPr="00602C23">
              <w:rPr>
                <w:rFonts w:cs="Times New Roman"/>
              </w:rPr>
              <w:t xml:space="preserve"> might not be possible </w:t>
            </w:r>
            <w:r w:rsidR="002C2A9F">
              <w:rPr>
                <w:rFonts w:cs="Times New Roman"/>
              </w:rPr>
              <w:t>to specify a baseline (for example</w:t>
            </w:r>
            <w:r w:rsidR="00593ABF">
              <w:rPr>
                <w:rFonts w:cs="Times New Roman"/>
              </w:rPr>
              <w:t>,</w:t>
            </w:r>
            <w:r w:rsidR="00DB6F01">
              <w:rPr>
                <w:rFonts w:cs="Times New Roman"/>
              </w:rPr>
              <w:t xml:space="preserve"> if</w:t>
            </w:r>
            <w:r w:rsidR="00593ABF">
              <w:rPr>
                <w:rFonts w:cs="Times New Roman"/>
              </w:rPr>
              <w:t xml:space="preserve"> an indicator was</w:t>
            </w:r>
            <w:r w:rsidR="002C2A9F">
              <w:rPr>
                <w:rFonts w:cs="Times New Roman"/>
              </w:rPr>
              <w:t xml:space="preserve"> not monitored</w:t>
            </w:r>
            <w:r w:rsidR="00593ABF">
              <w:rPr>
                <w:rFonts w:cs="Times New Roman"/>
              </w:rPr>
              <w:t xml:space="preserve"> the previous year</w:t>
            </w:r>
            <w:r w:rsidR="002C2A9F">
              <w:rPr>
                <w:rFonts w:cs="Times New Roman"/>
              </w:rPr>
              <w:t xml:space="preserve"> </w:t>
            </w:r>
            <w:r w:rsidR="00DB6F01">
              <w:rPr>
                <w:rFonts w:cs="Times New Roman"/>
              </w:rPr>
              <w:t>the baseline might not be known</w:t>
            </w:r>
            <w:r w:rsidRPr="00602C23">
              <w:rPr>
                <w:rFonts w:cs="Times New Roman"/>
              </w:rPr>
              <w:t>), however target should be specified always.</w:t>
            </w:r>
          </w:p>
        </w:tc>
      </w:tr>
      <w:tr w:rsidR="006871EB" w:rsidRPr="00602C23" w14:paraId="2288984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379B4151" w14:textId="77777777" w:rsidR="006871EB" w:rsidRPr="00602C23" w:rsidRDefault="006871EB" w:rsidP="006871EB">
            <w:pPr>
              <w:rPr>
                <w:rFonts w:cs="Times New Roman"/>
              </w:rPr>
            </w:pPr>
          </w:p>
        </w:tc>
        <w:tc>
          <w:tcPr>
            <w:tcW w:w="2612" w:type="dxa"/>
            <w:shd w:val="clear" w:color="auto" w:fill="auto"/>
          </w:tcPr>
          <w:p w14:paraId="5A259BB0"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Is the M&amp;E framework used for tracking cluster progress?</w:t>
            </w:r>
          </w:p>
        </w:tc>
        <w:sdt>
          <w:sdtPr>
            <w:rPr>
              <w:rFonts w:cs="Times New Roman"/>
            </w:rPr>
            <w:id w:val="-1070808747"/>
            <w14:checkbox>
              <w14:checked w14:val="0"/>
              <w14:checkedState w14:val="2612" w14:font="MS Gothic"/>
              <w14:uncheckedState w14:val="2610" w14:font="MS Gothic"/>
            </w14:checkbox>
          </w:sdtPr>
          <w:sdtEndPr/>
          <w:sdtContent>
            <w:tc>
              <w:tcPr>
                <w:tcW w:w="826" w:type="dxa"/>
                <w:shd w:val="clear" w:color="auto" w:fill="auto"/>
              </w:tcPr>
              <w:p w14:paraId="6FD291EA"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7C34BC2F"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0E2452C9" w14:textId="77777777" w:rsidR="006871EB" w:rsidRPr="00602C23" w:rsidRDefault="006871EB" w:rsidP="009936AC">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 xml:space="preserve">The purpose of an M&amp;E framework is to identify and document how the cluster will track its progress towards targets. </w:t>
            </w:r>
            <w:r w:rsidR="009936AC">
              <w:rPr>
                <w:rFonts w:cs="Times New Roman"/>
              </w:rPr>
              <w:t>Usually</w:t>
            </w:r>
            <w:r w:rsidRPr="00602C23">
              <w:rPr>
                <w:rFonts w:cs="Times New Roman"/>
              </w:rPr>
              <w:t xml:space="preserve"> it should be updated on a monthly basis with cluster progress towards achieving </w:t>
            </w:r>
            <w:r w:rsidR="009936AC">
              <w:rPr>
                <w:rFonts w:cs="Times New Roman"/>
              </w:rPr>
              <w:t xml:space="preserve">targets per each indicator, however it might be </w:t>
            </w:r>
            <w:proofErr w:type="gramStart"/>
            <w:r w:rsidR="009936AC">
              <w:rPr>
                <w:rFonts w:cs="Times New Roman"/>
              </w:rPr>
              <w:t>agree</w:t>
            </w:r>
            <w:proofErr w:type="gramEnd"/>
            <w:r w:rsidR="009936AC">
              <w:rPr>
                <w:rFonts w:cs="Times New Roman"/>
              </w:rPr>
              <w:t xml:space="preserve"> to monitor progress with a different frequency</w:t>
            </w:r>
            <w:r w:rsidRPr="00602C23">
              <w:rPr>
                <w:rFonts w:cs="Times New Roman"/>
              </w:rPr>
              <w:t>.</w:t>
            </w:r>
          </w:p>
        </w:tc>
      </w:tr>
      <w:tr w:rsidR="006871EB" w:rsidRPr="00602C23" w14:paraId="115811F7"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6D478D0C" w14:textId="77777777" w:rsidR="006871EB" w:rsidRPr="00602C23" w:rsidRDefault="006871EB" w:rsidP="006871EB">
            <w:pPr>
              <w:rPr>
                <w:rFonts w:cs="Times New Roman"/>
              </w:rPr>
            </w:pPr>
          </w:p>
        </w:tc>
        <w:tc>
          <w:tcPr>
            <w:tcW w:w="2612" w:type="dxa"/>
            <w:shd w:val="clear" w:color="auto" w:fill="auto"/>
          </w:tcPr>
          <w:p w14:paraId="6CFB05B6" w14:textId="77777777" w:rsidR="006871EB" w:rsidRPr="00602C23" w:rsidRDefault="006871EB" w:rsidP="009936AC">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Is cluster progress towards targets shared with the partners regularly?</w:t>
            </w:r>
          </w:p>
        </w:tc>
        <w:sdt>
          <w:sdtPr>
            <w:rPr>
              <w:rFonts w:cs="Times New Roman"/>
            </w:rPr>
            <w:id w:val="279082287"/>
            <w14:checkbox>
              <w14:checked w14:val="0"/>
              <w14:checkedState w14:val="2612" w14:font="MS Gothic"/>
              <w14:uncheckedState w14:val="2610" w14:font="MS Gothic"/>
            </w14:checkbox>
          </w:sdtPr>
          <w:sdtEndPr/>
          <w:sdtContent>
            <w:tc>
              <w:tcPr>
                <w:tcW w:w="826" w:type="dxa"/>
                <w:shd w:val="clear" w:color="auto" w:fill="auto"/>
              </w:tcPr>
              <w:p w14:paraId="7516F6C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0D06EEAB"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5DFEC1A7" w14:textId="21D8E20A" w:rsidR="006871EB" w:rsidRPr="00602C23" w:rsidRDefault="006871EB" w:rsidP="00D863B4">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Progress</w:t>
            </w:r>
            <w:r w:rsidR="00D863B4">
              <w:rPr>
                <w:rFonts w:cs="Times New Roman"/>
              </w:rPr>
              <w:t xml:space="preserve"> report or a dashboard that presents the achievement</w:t>
            </w:r>
            <w:r w:rsidRPr="00602C23">
              <w:rPr>
                <w:rFonts w:cs="Times New Roman"/>
              </w:rPr>
              <w:t xml:space="preserve"> t</w:t>
            </w:r>
            <w:r w:rsidR="009936AC">
              <w:rPr>
                <w:rFonts w:cs="Times New Roman"/>
              </w:rPr>
              <w:t xml:space="preserve">owards targets </w:t>
            </w:r>
            <w:r w:rsidRPr="00602C23">
              <w:rPr>
                <w:rFonts w:cs="Times New Roman"/>
              </w:rPr>
              <w:t xml:space="preserve"> or M&amp;E framework </w:t>
            </w:r>
            <w:r w:rsidR="00D863B4">
              <w:rPr>
                <w:rFonts w:cs="Times New Roman"/>
              </w:rPr>
              <w:t xml:space="preserve"> should be developed and </w:t>
            </w:r>
            <w:r w:rsidRPr="00602C23">
              <w:rPr>
                <w:rFonts w:cs="Times New Roman"/>
              </w:rPr>
              <w:t xml:space="preserve"> posted on the website and shared with the partners regularly (as a rule</w:t>
            </w:r>
            <w:r w:rsidR="00D863B4">
              <w:rPr>
                <w:rFonts w:cs="Times New Roman"/>
              </w:rPr>
              <w:t xml:space="preserve">, </w:t>
            </w:r>
            <w:r w:rsidRPr="00602C23">
              <w:rPr>
                <w:rFonts w:cs="Times New Roman"/>
              </w:rPr>
              <w:t xml:space="preserve"> on a monthly basis</w:t>
            </w:r>
            <w:r w:rsidR="00D863B4">
              <w:rPr>
                <w:rFonts w:cs="Times New Roman"/>
              </w:rPr>
              <w:t xml:space="preserve">, </w:t>
            </w:r>
            <w:r w:rsidRPr="00602C23">
              <w:rPr>
                <w:rFonts w:cs="Times New Roman"/>
              </w:rPr>
              <w:t xml:space="preserve">shortly after </w:t>
            </w:r>
            <w:r w:rsidR="00800004">
              <w:rPr>
                <w:rFonts w:cs="Times New Roman"/>
              </w:rPr>
              <w:t>monthly reports are submitted</w:t>
            </w:r>
            <w:r w:rsidR="00D863B4">
              <w:rPr>
                <w:rFonts w:cs="Times New Roman"/>
              </w:rPr>
              <w:t xml:space="preserve"> by cluster partner each month</w:t>
            </w:r>
            <w:r w:rsidRPr="00602C23">
              <w:rPr>
                <w:rFonts w:cs="Times New Roman"/>
              </w:rPr>
              <w:t>)</w:t>
            </w:r>
          </w:p>
        </w:tc>
      </w:tr>
      <w:tr w:rsidR="006871EB" w:rsidRPr="00602C23" w14:paraId="470ECAD9"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EAF1DD" w:themeFill="accent3" w:themeFillTint="33"/>
          </w:tcPr>
          <w:p w14:paraId="7AB5F297" w14:textId="77777777" w:rsidR="006871EB" w:rsidRDefault="006871EB" w:rsidP="006871EB">
            <w:pPr>
              <w:rPr>
                <w:rFonts w:cs="Times New Roman"/>
              </w:rPr>
            </w:pPr>
            <w:r>
              <w:rPr>
                <w:rFonts w:cs="Times New Roman"/>
              </w:rPr>
              <w:t>Contact lists</w:t>
            </w:r>
          </w:p>
          <w:p w14:paraId="31287E19" w14:textId="77777777" w:rsidR="00DF535B" w:rsidRDefault="00DF535B" w:rsidP="006871EB">
            <w:pPr>
              <w:rPr>
                <w:rFonts w:cs="Times New Roman"/>
              </w:rPr>
            </w:pPr>
          </w:p>
          <w:p w14:paraId="797A46A4" w14:textId="77777777" w:rsidR="00DF535B" w:rsidRPr="00602C23" w:rsidRDefault="00DF535B" w:rsidP="00DF535B">
            <w:pPr>
              <w:rPr>
                <w:rFonts w:cs="Times New Roman"/>
              </w:rPr>
            </w:pPr>
            <w:r>
              <w:rPr>
                <w:rFonts w:cs="Times New Roman"/>
                <w:b w:val="0"/>
                <w:i/>
              </w:rPr>
              <w:t xml:space="preserve">for </w:t>
            </w:r>
            <w:r w:rsidRPr="00FA1DCD">
              <w:rPr>
                <w:rFonts w:cs="Times New Roman"/>
                <w:b w:val="0"/>
                <w:i/>
              </w:rPr>
              <w:t>cluster function</w:t>
            </w:r>
            <w:r>
              <w:rPr>
                <w:rFonts w:cs="Times New Roman"/>
                <w:b w:val="0"/>
                <w:i/>
              </w:rPr>
              <w:t xml:space="preserve"> 1</w:t>
            </w:r>
          </w:p>
        </w:tc>
        <w:tc>
          <w:tcPr>
            <w:tcW w:w="2612" w:type="dxa"/>
            <w:shd w:val="clear" w:color="auto" w:fill="EAF1DD" w:themeFill="accent3" w:themeFillTint="33"/>
          </w:tcPr>
          <w:p w14:paraId="62F4FF4E" w14:textId="1DFE4BB3" w:rsidR="006871EB" w:rsidRPr="00602C23" w:rsidRDefault="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What contact lists </w:t>
            </w:r>
            <w:r w:rsidR="00800004">
              <w:rPr>
                <w:rFonts w:cs="Times New Roman"/>
              </w:rPr>
              <w:t xml:space="preserve">do </w:t>
            </w:r>
            <w:r>
              <w:rPr>
                <w:rFonts w:cs="Times New Roman"/>
              </w:rPr>
              <w:t xml:space="preserve">exist </w:t>
            </w:r>
            <w:r w:rsidR="00D863B4">
              <w:rPr>
                <w:rFonts w:cs="Times New Roman"/>
              </w:rPr>
              <w:t>for</w:t>
            </w:r>
            <w:r>
              <w:rPr>
                <w:rFonts w:cs="Times New Roman"/>
              </w:rPr>
              <w:t xml:space="preserve"> the cluster?</w:t>
            </w:r>
          </w:p>
        </w:tc>
        <w:sdt>
          <w:sdtPr>
            <w:rPr>
              <w:rFonts w:cs="Times New Roman"/>
            </w:rPr>
            <w:id w:val="293572299"/>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6BF34BBE"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2062851238"/>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6FADB441"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75E901BE"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Every cluster must have at minimum the following contact lists:</w:t>
            </w:r>
          </w:p>
          <w:p w14:paraId="06F4D807" w14:textId="0DE39283"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cluster partners</w:t>
            </w:r>
            <w:r w:rsidR="00D863B4">
              <w:rPr>
                <w:rFonts w:cs="Times New Roman"/>
              </w:rPr>
              <w:t xml:space="preserve"> (including those having direct implementation role)</w:t>
            </w:r>
            <w:r>
              <w:rPr>
                <w:rFonts w:cs="Times New Roman"/>
              </w:rPr>
              <w:t xml:space="preserve">, government, </w:t>
            </w:r>
            <w:r w:rsidR="00D863B4">
              <w:rPr>
                <w:rFonts w:cs="Times New Roman"/>
              </w:rPr>
              <w:t>(</w:t>
            </w:r>
            <w:r>
              <w:rPr>
                <w:rFonts w:cs="Times New Roman"/>
              </w:rPr>
              <w:t>donors, observers</w:t>
            </w:r>
            <w:r w:rsidR="00D863B4">
              <w:rPr>
                <w:rFonts w:cs="Times New Roman"/>
              </w:rPr>
              <w:t xml:space="preserve"> (e.g. the MSFs and other partners are </w:t>
            </w:r>
            <w:r w:rsidR="0018258C">
              <w:rPr>
                <w:rFonts w:cs="Times New Roman"/>
              </w:rPr>
              <w:t>observers</w:t>
            </w:r>
            <w:r w:rsidR="00D863B4">
              <w:rPr>
                <w:rFonts w:cs="Times New Roman"/>
              </w:rPr>
              <w:t xml:space="preserve"> in the cluster approach at global and country levels),</w:t>
            </w:r>
            <w:r>
              <w:rPr>
                <w:rFonts w:cs="Times New Roman"/>
              </w:rPr>
              <w:t xml:space="preserve"> etc.)</w:t>
            </w:r>
          </w:p>
          <w:p w14:paraId="7A103DB6"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members of SAG and all WGs</w:t>
            </w:r>
          </w:p>
          <w:p w14:paraId="5C1C5FA8"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subnational focal points</w:t>
            </w:r>
          </w:p>
          <w:p w14:paraId="478EA9A4"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other cluster/sector coordinators and inter-cluster focal points</w:t>
            </w:r>
          </w:p>
        </w:tc>
      </w:tr>
      <w:tr w:rsidR="006871EB" w:rsidRPr="00602C23" w14:paraId="2DA974D6"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D88D19B" w14:textId="77777777" w:rsidR="006871EB" w:rsidRDefault="006871EB" w:rsidP="006871EB">
            <w:pPr>
              <w:rPr>
                <w:rFonts w:cs="Times New Roman"/>
              </w:rPr>
            </w:pPr>
          </w:p>
        </w:tc>
        <w:tc>
          <w:tcPr>
            <w:tcW w:w="2612" w:type="dxa"/>
          </w:tcPr>
          <w:p w14:paraId="24DDFAEE"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contact list template is in use?</w:t>
            </w:r>
          </w:p>
        </w:tc>
        <w:sdt>
          <w:sdtPr>
            <w:rPr>
              <w:rFonts w:cs="Times New Roman"/>
            </w:rPr>
            <w:id w:val="-1273706342"/>
            <w14:checkbox>
              <w14:checked w14:val="0"/>
              <w14:checkedState w14:val="2612" w14:font="MS Gothic"/>
              <w14:uncheckedState w14:val="2610" w14:font="MS Gothic"/>
            </w14:checkbox>
          </w:sdtPr>
          <w:sdtEndPr/>
          <w:sdtContent>
            <w:tc>
              <w:tcPr>
                <w:tcW w:w="826" w:type="dxa"/>
              </w:tcPr>
              <w:p w14:paraId="72F04B35"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734902624"/>
            <w14:checkbox>
              <w14:checked w14:val="0"/>
              <w14:checkedState w14:val="2612" w14:font="MS Gothic"/>
              <w14:uncheckedState w14:val="2610" w14:font="MS Gothic"/>
            </w14:checkbox>
          </w:sdtPr>
          <w:sdtEndPr/>
          <w:sdtContent>
            <w:tc>
              <w:tcPr>
                <w:tcW w:w="805" w:type="dxa"/>
              </w:tcPr>
              <w:p w14:paraId="07822CCA"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tcPr>
          <w:p w14:paraId="27FCF0AA" w14:textId="5823CA15" w:rsidR="006871EB" w:rsidRDefault="006871EB" w:rsidP="00EF3B85">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It is better to keep all contacts in one database/spreadsheet, which is automatically linked to summary tables such as sub-national focal points or WGs</w:t>
            </w:r>
            <w:r w:rsidR="00800004">
              <w:rPr>
                <w:rFonts w:cs="Times New Roman"/>
              </w:rPr>
              <w:t>’</w:t>
            </w:r>
            <w:r>
              <w:rPr>
                <w:rFonts w:cs="Times New Roman"/>
              </w:rPr>
              <w:t xml:space="preserve"> members</w:t>
            </w:r>
            <w:r w:rsidR="00DB6F01">
              <w:rPr>
                <w:rFonts w:cs="Times New Roman"/>
              </w:rPr>
              <w:t>. Thi</w:t>
            </w:r>
            <w:r>
              <w:rPr>
                <w:rFonts w:cs="Times New Roman"/>
              </w:rPr>
              <w:t>s would ensure that once a contact is updated it is updated in all contact lists.</w:t>
            </w:r>
            <w:r w:rsidR="003A578A">
              <w:rPr>
                <w:rFonts w:cs="Times New Roman"/>
              </w:rPr>
              <w:t xml:space="preserve"> GNC has developed a template for the </w:t>
            </w:r>
            <w:hyperlink r:id="rId25" w:history="1">
              <w:r w:rsidR="003A578A" w:rsidRPr="00623C8B">
                <w:rPr>
                  <w:rStyle w:val="Hyperlink"/>
                  <w:rFonts w:cs="Times New Roman"/>
                </w:rPr>
                <w:t>contact lists</w:t>
              </w:r>
            </w:hyperlink>
            <w:r w:rsidR="003A578A">
              <w:rPr>
                <w:rFonts w:cs="Times New Roman"/>
              </w:rPr>
              <w:t xml:space="preserve"> .</w:t>
            </w:r>
          </w:p>
        </w:tc>
      </w:tr>
      <w:tr w:rsidR="006871EB" w:rsidRPr="00602C23" w14:paraId="2E37DCD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58F40FBB" w14:textId="77777777" w:rsidR="006871EB" w:rsidRDefault="006871EB" w:rsidP="006871EB">
            <w:pPr>
              <w:rPr>
                <w:rFonts w:cs="Times New Roman"/>
              </w:rPr>
            </w:pPr>
          </w:p>
        </w:tc>
        <w:tc>
          <w:tcPr>
            <w:tcW w:w="2612" w:type="dxa"/>
            <w:shd w:val="clear" w:color="auto" w:fill="EAF1DD" w:themeFill="accent3" w:themeFillTint="33"/>
          </w:tcPr>
          <w:p w14:paraId="260C588B"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does contact list include?</w:t>
            </w:r>
          </w:p>
        </w:tc>
        <w:sdt>
          <w:sdtPr>
            <w:rPr>
              <w:rFonts w:cs="Times New Roman"/>
            </w:rPr>
            <w:id w:val="1608302793"/>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42AD9DA5"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1004854523"/>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198591E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343BA915" w14:textId="77777777" w:rsidR="006871EB" w:rsidRPr="00354B17"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354B17">
              <w:rPr>
                <w:rFonts w:cs="Times New Roman"/>
              </w:rPr>
              <w:t xml:space="preserve">As a minimum </w:t>
            </w:r>
            <w:r>
              <w:rPr>
                <w:rFonts w:cs="Times New Roman"/>
              </w:rPr>
              <w:t>contact list</w:t>
            </w:r>
            <w:r w:rsidRPr="00354B17">
              <w:rPr>
                <w:rFonts w:cs="Times New Roman"/>
              </w:rPr>
              <w:t xml:space="preserve"> should include the following information:</w:t>
            </w:r>
          </w:p>
          <w:p w14:paraId="6FD253C2" w14:textId="77777777" w:rsidR="006871EB" w:rsidRPr="004B164F" w:rsidRDefault="006871EB"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cs="Times New Roman"/>
              </w:rPr>
              <w:t>Name</w:t>
            </w:r>
          </w:p>
          <w:p w14:paraId="72E41E1A" w14:textId="77777777" w:rsidR="006871EB" w:rsidRPr="004B164F" w:rsidRDefault="006871EB"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cs="Times New Roman"/>
              </w:rPr>
              <w:t>Organisation</w:t>
            </w:r>
          </w:p>
          <w:p w14:paraId="3463C98D" w14:textId="77777777" w:rsidR="006871EB" w:rsidRPr="004B164F" w:rsidRDefault="006871EB"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cs="Times New Roman"/>
              </w:rPr>
              <w:t>Position</w:t>
            </w:r>
          </w:p>
          <w:p w14:paraId="7337F4AB" w14:textId="77777777" w:rsidR="006871EB" w:rsidRPr="004B164F" w:rsidRDefault="003A1134"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cs="Times New Roman"/>
              </w:rPr>
              <w:t>Email address</w:t>
            </w:r>
            <w:r w:rsidR="006871EB">
              <w:rPr>
                <w:rFonts w:cs="Times New Roman"/>
              </w:rPr>
              <w:t>(es)</w:t>
            </w:r>
          </w:p>
          <w:p w14:paraId="44B24B24" w14:textId="77777777" w:rsidR="006871EB" w:rsidRPr="004B164F" w:rsidRDefault="006871EB"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cs="Times New Roman"/>
              </w:rPr>
              <w:t>Telephone number(s)</w:t>
            </w:r>
          </w:p>
          <w:p w14:paraId="06F98A36" w14:textId="77777777" w:rsidR="006871EB" w:rsidRPr="004B164F" w:rsidRDefault="006871EB"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cs="Times New Roman"/>
              </w:rPr>
              <w:t>Membership of WGs</w:t>
            </w:r>
          </w:p>
        </w:tc>
      </w:tr>
      <w:tr w:rsidR="006871EB" w:rsidRPr="00602C23" w14:paraId="1B5ADF5A"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01FBF75" w14:textId="77777777" w:rsidR="006871EB" w:rsidRDefault="006871EB" w:rsidP="006871EB">
            <w:pPr>
              <w:rPr>
                <w:rFonts w:cs="Times New Roman"/>
              </w:rPr>
            </w:pPr>
          </w:p>
        </w:tc>
        <w:tc>
          <w:tcPr>
            <w:tcW w:w="2612" w:type="dxa"/>
          </w:tcPr>
          <w:p w14:paraId="4D00AA71"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contact list regularly updated?</w:t>
            </w:r>
          </w:p>
        </w:tc>
        <w:sdt>
          <w:sdtPr>
            <w:rPr>
              <w:rFonts w:cs="Times New Roman"/>
            </w:rPr>
            <w:id w:val="-1974897669"/>
            <w14:checkbox>
              <w14:checked w14:val="0"/>
              <w14:checkedState w14:val="2612" w14:font="MS Gothic"/>
              <w14:uncheckedState w14:val="2610" w14:font="MS Gothic"/>
            </w14:checkbox>
          </w:sdtPr>
          <w:sdtEndPr/>
          <w:sdtContent>
            <w:tc>
              <w:tcPr>
                <w:tcW w:w="826" w:type="dxa"/>
              </w:tcPr>
              <w:p w14:paraId="2D97A11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1001667185"/>
            <w14:checkbox>
              <w14:checked w14:val="0"/>
              <w14:checkedState w14:val="2612" w14:font="MS Gothic"/>
              <w14:uncheckedState w14:val="2610" w14:font="MS Gothic"/>
            </w14:checkbox>
          </w:sdtPr>
          <w:sdtEndPr/>
          <w:sdtContent>
            <w:tc>
              <w:tcPr>
                <w:tcW w:w="805" w:type="dxa"/>
              </w:tcPr>
              <w:p w14:paraId="2D0AF839"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tcPr>
          <w:p w14:paraId="18E15D87"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Contact list</w:t>
            </w:r>
            <w:r w:rsidRPr="00354B17">
              <w:rPr>
                <w:rFonts w:cs="Times New Roman"/>
              </w:rPr>
              <w:t xml:space="preserve"> shoul</w:t>
            </w:r>
            <w:r>
              <w:rPr>
                <w:rFonts w:cs="Times New Roman"/>
              </w:rPr>
              <w:t xml:space="preserve">d be updated on a regular </w:t>
            </w:r>
            <w:proofErr w:type="gramStart"/>
            <w:r>
              <w:rPr>
                <w:rFonts w:cs="Times New Roman"/>
              </w:rPr>
              <w:t xml:space="preserve">basis </w:t>
            </w:r>
            <w:r w:rsidR="00D863B4">
              <w:rPr>
                <w:rFonts w:cs="Times New Roman"/>
              </w:rPr>
              <w:t xml:space="preserve"> by</w:t>
            </w:r>
            <w:proofErr w:type="gramEnd"/>
            <w:r w:rsidR="00D863B4">
              <w:rPr>
                <w:rFonts w:cs="Times New Roman"/>
              </w:rPr>
              <w:t xml:space="preserve"> gathering information</w:t>
            </w:r>
            <w:r w:rsidR="00D579E3">
              <w:rPr>
                <w:rFonts w:cs="Times New Roman"/>
              </w:rPr>
              <w:t xml:space="preserve"> and updating the list</w:t>
            </w:r>
            <w:r w:rsidR="00D863B4">
              <w:rPr>
                <w:rFonts w:cs="Times New Roman"/>
              </w:rPr>
              <w:t xml:space="preserve"> </w:t>
            </w:r>
            <w:r>
              <w:rPr>
                <w:rFonts w:cs="Times New Roman"/>
              </w:rPr>
              <w:t>through the following channels:</w:t>
            </w:r>
          </w:p>
          <w:p w14:paraId="18CDCE13" w14:textId="2922FB54" w:rsidR="006871EB" w:rsidRDefault="00D579E3"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Sending b</w:t>
            </w:r>
            <w:r w:rsidR="006871EB">
              <w:rPr>
                <w:rFonts w:cs="Times New Roman"/>
              </w:rPr>
              <w:t xml:space="preserve">ilateral </w:t>
            </w:r>
            <w:r>
              <w:rPr>
                <w:rFonts w:cs="Times New Roman"/>
              </w:rPr>
              <w:t xml:space="preserve">requests to cluster </w:t>
            </w:r>
            <w:r w:rsidR="006871EB">
              <w:rPr>
                <w:rFonts w:cs="Times New Roman"/>
              </w:rPr>
              <w:t>partner</w:t>
            </w:r>
            <w:r w:rsidR="0018258C">
              <w:rPr>
                <w:rFonts w:cs="Times New Roman"/>
              </w:rPr>
              <w:t>s</w:t>
            </w:r>
            <w:r w:rsidR="006871EB">
              <w:rPr>
                <w:rFonts w:cs="Times New Roman"/>
              </w:rPr>
              <w:t xml:space="preserve"> </w:t>
            </w:r>
          </w:p>
          <w:p w14:paraId="2A677410" w14:textId="3E10A14E" w:rsidR="006871EB" w:rsidRDefault="00D579E3"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Gathering p</w:t>
            </w:r>
            <w:r w:rsidR="006871EB">
              <w:rPr>
                <w:rFonts w:cs="Times New Roman"/>
              </w:rPr>
              <w:t>articipant</w:t>
            </w:r>
            <w:r w:rsidR="00800004">
              <w:rPr>
                <w:rFonts w:cs="Times New Roman"/>
              </w:rPr>
              <w:t>s’</w:t>
            </w:r>
            <w:r w:rsidR="006871EB">
              <w:rPr>
                <w:rFonts w:cs="Times New Roman"/>
              </w:rPr>
              <w:t xml:space="preserve"> list</w:t>
            </w:r>
            <w:r w:rsidR="00800004">
              <w:rPr>
                <w:rFonts w:cs="Times New Roman"/>
              </w:rPr>
              <w:t>s</w:t>
            </w:r>
            <w:r w:rsidR="006871EB">
              <w:rPr>
                <w:rFonts w:cs="Times New Roman"/>
              </w:rPr>
              <w:t xml:space="preserve"> during meetings</w:t>
            </w:r>
          </w:p>
          <w:p w14:paraId="5DDC5663" w14:textId="1F08F45F" w:rsidR="006871EB" w:rsidRDefault="00D579E3"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Sending r</w:t>
            </w:r>
            <w:r w:rsidR="00800004">
              <w:rPr>
                <w:rFonts w:cs="Times New Roman"/>
              </w:rPr>
              <w:t>eminders/e</w:t>
            </w:r>
            <w:r w:rsidR="006871EB">
              <w:rPr>
                <w:rFonts w:cs="Times New Roman"/>
              </w:rPr>
              <w:t>mail</w:t>
            </w:r>
            <w:r w:rsidR="00800004">
              <w:rPr>
                <w:rFonts w:cs="Times New Roman"/>
              </w:rPr>
              <w:t>s</w:t>
            </w:r>
            <w:r w:rsidR="006871EB">
              <w:rPr>
                <w:rFonts w:cs="Times New Roman"/>
              </w:rPr>
              <w:t xml:space="preserve"> to partners to update contact details</w:t>
            </w:r>
          </w:p>
          <w:p w14:paraId="68EB063A" w14:textId="63526661" w:rsidR="006871EB" w:rsidRPr="00A3088D" w:rsidRDefault="006871EB" w:rsidP="0080000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It is a good practice to print a contact list every quarter and bring it to </w:t>
            </w:r>
            <w:r w:rsidR="00800004">
              <w:rPr>
                <w:rFonts w:cs="Times New Roman"/>
              </w:rPr>
              <w:t xml:space="preserve">a </w:t>
            </w:r>
            <w:r>
              <w:rPr>
                <w:rFonts w:cs="Times New Roman"/>
              </w:rPr>
              <w:t xml:space="preserve">cluster </w:t>
            </w:r>
            <w:proofErr w:type="gramStart"/>
            <w:r>
              <w:rPr>
                <w:rFonts w:cs="Times New Roman"/>
              </w:rPr>
              <w:t>meeting</w:t>
            </w:r>
            <w:r w:rsidR="00D579E3">
              <w:rPr>
                <w:rFonts w:cs="Times New Roman"/>
              </w:rPr>
              <w:t>, and</w:t>
            </w:r>
            <w:proofErr w:type="gramEnd"/>
            <w:r w:rsidR="00D579E3">
              <w:rPr>
                <w:rFonts w:cs="Times New Roman"/>
              </w:rPr>
              <w:t xml:space="preserve"> ask partners</w:t>
            </w:r>
            <w:r>
              <w:rPr>
                <w:rFonts w:cs="Times New Roman"/>
              </w:rPr>
              <w:t xml:space="preserve"> to update </w:t>
            </w:r>
            <w:r w:rsidR="00D579E3">
              <w:rPr>
                <w:rFonts w:cs="Times New Roman"/>
              </w:rPr>
              <w:t xml:space="preserve">the </w:t>
            </w:r>
            <w:r>
              <w:rPr>
                <w:rFonts w:cs="Times New Roman"/>
              </w:rPr>
              <w:t xml:space="preserve">contact details </w:t>
            </w:r>
            <w:r w:rsidR="00DB6F01">
              <w:rPr>
                <w:rFonts w:cs="Times New Roman"/>
              </w:rPr>
              <w:t>for the</w:t>
            </w:r>
            <w:r>
              <w:rPr>
                <w:rFonts w:cs="Times New Roman"/>
              </w:rPr>
              <w:t xml:space="preserve"> staff of their organisations</w:t>
            </w:r>
            <w:r w:rsidR="00800004">
              <w:rPr>
                <w:rFonts w:cs="Times New Roman"/>
              </w:rPr>
              <w:t xml:space="preserve"> during the meeting</w:t>
            </w:r>
            <w:r>
              <w:rPr>
                <w:rFonts w:cs="Times New Roman"/>
              </w:rPr>
              <w:t>.</w:t>
            </w:r>
          </w:p>
        </w:tc>
      </w:tr>
      <w:tr w:rsidR="006871EB" w:rsidRPr="00602C23" w14:paraId="6F8E763C"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083731FA" w14:textId="77777777" w:rsidR="006871EB" w:rsidRDefault="006871EB" w:rsidP="006871EB">
            <w:pPr>
              <w:rPr>
                <w:rFonts w:cs="Times New Roman"/>
              </w:rPr>
            </w:pPr>
          </w:p>
        </w:tc>
        <w:tc>
          <w:tcPr>
            <w:tcW w:w="2612" w:type="dxa"/>
            <w:shd w:val="clear" w:color="auto" w:fill="EAF1DD" w:themeFill="accent3" w:themeFillTint="33"/>
          </w:tcPr>
          <w:p w14:paraId="4884F2B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CT and all partners have access to the most up to date version</w:t>
            </w:r>
            <w:r w:rsidR="00800004">
              <w:rPr>
                <w:rFonts w:cs="Times New Roman"/>
              </w:rPr>
              <w:t xml:space="preserve"> of contact list(s)</w:t>
            </w:r>
            <w:r>
              <w:rPr>
                <w:rFonts w:cs="Times New Roman"/>
              </w:rPr>
              <w:t>?</w:t>
            </w:r>
          </w:p>
        </w:tc>
        <w:sdt>
          <w:sdtPr>
            <w:rPr>
              <w:rFonts w:cs="Times New Roman"/>
            </w:rPr>
            <w:id w:val="-28562433"/>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2F60982C"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784924445"/>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27BA9838"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3C6E53B7" w14:textId="7DAA942E"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Once updated</w:t>
            </w:r>
            <w:r w:rsidR="00D579E3">
              <w:rPr>
                <w:rFonts w:cs="Times New Roman"/>
              </w:rPr>
              <w:t xml:space="preserve">, </w:t>
            </w:r>
            <w:r>
              <w:rPr>
                <w:rFonts w:cs="Times New Roman"/>
              </w:rPr>
              <w:t>contact list</w:t>
            </w:r>
            <w:r w:rsidR="00800004">
              <w:rPr>
                <w:rFonts w:cs="Times New Roman"/>
              </w:rPr>
              <w:t>(s)</w:t>
            </w:r>
            <w:r>
              <w:rPr>
                <w:rFonts w:cs="Times New Roman"/>
              </w:rPr>
              <w:t xml:space="preserve"> should be posted on the cluster website and shared with partners. It is a good practice to publish contact list</w:t>
            </w:r>
            <w:r w:rsidR="00D579E3">
              <w:rPr>
                <w:rFonts w:cs="Times New Roman"/>
              </w:rPr>
              <w:t>s</w:t>
            </w:r>
            <w:r>
              <w:rPr>
                <w:rFonts w:cs="Times New Roman"/>
              </w:rPr>
              <w:t xml:space="preserve"> on the online platform (MS Share Point, Google Drive, etc.) to allow simultaneous editing and real-time access to the latest information</w:t>
            </w:r>
            <w:r w:rsidR="00800004">
              <w:rPr>
                <w:rFonts w:cs="Times New Roman"/>
              </w:rPr>
              <w:t xml:space="preserve"> by all partners</w:t>
            </w:r>
            <w:r>
              <w:rPr>
                <w:rFonts w:cs="Times New Roman"/>
              </w:rPr>
              <w:t>.</w:t>
            </w:r>
          </w:p>
        </w:tc>
      </w:tr>
      <w:tr w:rsidR="007204CA" w:rsidRPr="00602C23" w14:paraId="1875A61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475AC512" w14:textId="77777777" w:rsidR="007204CA" w:rsidRDefault="007204CA" w:rsidP="007204CA">
            <w:pPr>
              <w:rPr>
                <w:rFonts w:cs="Times New Roman"/>
              </w:rPr>
            </w:pPr>
            <w:r>
              <w:rPr>
                <w:rFonts w:cs="Times New Roman"/>
              </w:rPr>
              <w:t>4W (who does what where and when)</w:t>
            </w:r>
          </w:p>
          <w:p w14:paraId="00472553" w14:textId="77777777" w:rsidR="00DF535B" w:rsidRDefault="00DF535B" w:rsidP="007204CA">
            <w:pPr>
              <w:rPr>
                <w:rFonts w:cs="Times New Roman"/>
              </w:rPr>
            </w:pPr>
          </w:p>
          <w:p w14:paraId="446F9634" w14:textId="77777777" w:rsidR="00DF535B" w:rsidRPr="00602C23" w:rsidRDefault="00DF535B" w:rsidP="00DF535B">
            <w:pPr>
              <w:rPr>
                <w:rFonts w:cs="Times New Roman"/>
              </w:rPr>
            </w:pPr>
            <w:r>
              <w:rPr>
                <w:rFonts w:cs="Times New Roman"/>
                <w:b w:val="0"/>
                <w:i/>
              </w:rPr>
              <w:t xml:space="preserve">for </w:t>
            </w:r>
            <w:r w:rsidRPr="00FA1DCD">
              <w:rPr>
                <w:rFonts w:cs="Times New Roman"/>
                <w:b w:val="0"/>
                <w:i/>
              </w:rPr>
              <w:t>cluster functions</w:t>
            </w:r>
            <w:r>
              <w:rPr>
                <w:rFonts w:cs="Times New Roman"/>
                <w:b w:val="0"/>
                <w:i/>
              </w:rPr>
              <w:br/>
              <w:t xml:space="preserve">1, </w:t>
            </w:r>
            <w:r w:rsidRPr="00DF535B">
              <w:rPr>
                <w:rFonts w:cs="Times New Roman"/>
                <w:b w:val="0"/>
                <w:i/>
              </w:rPr>
              <w:t>2,</w:t>
            </w:r>
            <w:r>
              <w:rPr>
                <w:rFonts w:cs="Times New Roman"/>
                <w:b w:val="0"/>
                <w:i/>
              </w:rPr>
              <w:t xml:space="preserve"> </w:t>
            </w:r>
            <w:r w:rsidRPr="00DF535B">
              <w:rPr>
                <w:rFonts w:cs="Times New Roman"/>
                <w:b w:val="0"/>
                <w:i/>
              </w:rPr>
              <w:t>4</w:t>
            </w:r>
          </w:p>
        </w:tc>
        <w:tc>
          <w:tcPr>
            <w:tcW w:w="2612" w:type="dxa"/>
            <w:shd w:val="clear" w:color="auto" w:fill="FFFFFF" w:themeFill="background1"/>
          </w:tcPr>
          <w:p w14:paraId="07E21373" w14:textId="77777777" w:rsidR="007204CA" w:rsidRPr="00602C23"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4W exist?</w:t>
            </w:r>
          </w:p>
        </w:tc>
        <w:sdt>
          <w:sdtPr>
            <w:rPr>
              <w:rFonts w:cs="Times New Roman"/>
            </w:rPr>
            <w:id w:val="1555510513"/>
            <w14:checkbox>
              <w14:checked w14:val="0"/>
              <w14:checkedState w14:val="2612" w14:font="MS Gothic"/>
              <w14:uncheckedState w14:val="2610" w14:font="MS Gothic"/>
            </w14:checkbox>
          </w:sdtPr>
          <w:sdtEndPr/>
          <w:sdtContent>
            <w:tc>
              <w:tcPr>
                <w:tcW w:w="826" w:type="dxa"/>
                <w:shd w:val="clear" w:color="auto" w:fill="FFFFFF" w:themeFill="background1"/>
              </w:tcPr>
              <w:p w14:paraId="0710DA61"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D81ACC">
                  <w:rPr>
                    <w:rFonts w:ascii="MS Gothic" w:eastAsia="MS Gothic" w:hAnsi="MS Gothic" w:cs="Times New Roman" w:hint="eastAsia"/>
                  </w:rPr>
                  <w:t>☐</w:t>
                </w:r>
              </w:p>
            </w:tc>
          </w:sdtContent>
        </w:sdt>
        <w:sdt>
          <w:sdtPr>
            <w:rPr>
              <w:rFonts w:cs="Times New Roman"/>
            </w:rPr>
            <w:id w:val="767436439"/>
            <w14:checkbox>
              <w14:checked w14:val="0"/>
              <w14:checkedState w14:val="2612" w14:font="MS Gothic"/>
              <w14:uncheckedState w14:val="2610" w14:font="MS Gothic"/>
            </w14:checkbox>
          </w:sdtPr>
          <w:sdtEndPr/>
          <w:sdtContent>
            <w:tc>
              <w:tcPr>
                <w:tcW w:w="805" w:type="dxa"/>
                <w:shd w:val="clear" w:color="auto" w:fill="FFFFFF" w:themeFill="background1"/>
              </w:tcPr>
              <w:p w14:paraId="2C96662C"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D81ACC">
                  <w:rPr>
                    <w:rFonts w:ascii="MS Gothic" w:eastAsia="MS Gothic" w:hAnsi="MS Gothic" w:cs="Times New Roman" w:hint="eastAsia"/>
                  </w:rPr>
                  <w:t>☐</w:t>
                </w:r>
              </w:p>
            </w:tc>
          </w:sdtContent>
        </w:sdt>
        <w:tc>
          <w:tcPr>
            <w:tcW w:w="9619" w:type="dxa"/>
            <w:shd w:val="clear" w:color="auto" w:fill="FFFFFF" w:themeFill="background1"/>
          </w:tcPr>
          <w:p w14:paraId="79DC6E05" w14:textId="2D44954C" w:rsidR="007204CA" w:rsidRPr="00602C23" w:rsidRDefault="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Every cluster must have a 4W. It is important to use 4W instead of 3W as information on start and end of each project is important for many IM output</w:t>
            </w:r>
            <w:r w:rsidR="00800004">
              <w:rPr>
                <w:rFonts w:cs="Times New Roman"/>
              </w:rPr>
              <w:t>s</w:t>
            </w:r>
            <w:r>
              <w:rPr>
                <w:rFonts w:cs="Times New Roman"/>
              </w:rPr>
              <w:t xml:space="preserve"> and analyses.</w:t>
            </w:r>
          </w:p>
        </w:tc>
      </w:tr>
      <w:tr w:rsidR="007204CA" w:rsidRPr="00602C23" w14:paraId="6EF0240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4706B2E" w14:textId="77777777" w:rsidR="007204CA" w:rsidRDefault="007204CA" w:rsidP="007204CA">
            <w:pPr>
              <w:rPr>
                <w:rFonts w:cs="Times New Roman"/>
              </w:rPr>
            </w:pPr>
          </w:p>
        </w:tc>
        <w:tc>
          <w:tcPr>
            <w:tcW w:w="2612" w:type="dxa"/>
            <w:shd w:val="clear" w:color="auto" w:fill="FFFFFF" w:themeFill="background1"/>
          </w:tcPr>
          <w:p w14:paraId="17CCCCD5"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4W template is in use?</w:t>
            </w:r>
          </w:p>
        </w:tc>
        <w:sdt>
          <w:sdtPr>
            <w:rPr>
              <w:rFonts w:cs="Times New Roman"/>
            </w:rPr>
            <w:id w:val="189577572"/>
            <w14:checkbox>
              <w14:checked w14:val="0"/>
              <w14:checkedState w14:val="2612" w14:font="MS Gothic"/>
              <w14:uncheckedState w14:val="2610" w14:font="MS Gothic"/>
            </w14:checkbox>
          </w:sdtPr>
          <w:sdtEndPr/>
          <w:sdtContent>
            <w:tc>
              <w:tcPr>
                <w:tcW w:w="826" w:type="dxa"/>
                <w:shd w:val="clear" w:color="auto" w:fill="FFFFFF" w:themeFill="background1"/>
              </w:tcPr>
              <w:p w14:paraId="26DACA71" w14:textId="7C467EFD" w:rsidR="007204CA" w:rsidRDefault="00F36E72" w:rsidP="007204CA">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98174283"/>
            <w14:checkbox>
              <w14:checked w14:val="0"/>
              <w14:checkedState w14:val="2612" w14:font="MS Gothic"/>
              <w14:uncheckedState w14:val="2610" w14:font="MS Gothic"/>
            </w14:checkbox>
          </w:sdtPr>
          <w:sdtEndPr/>
          <w:sdtContent>
            <w:tc>
              <w:tcPr>
                <w:tcW w:w="805" w:type="dxa"/>
                <w:shd w:val="clear" w:color="auto" w:fill="FFFFFF" w:themeFill="background1"/>
              </w:tcPr>
              <w:p w14:paraId="32951A55"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EC3A7D">
                  <w:rPr>
                    <w:rFonts w:ascii="MS Gothic" w:eastAsia="MS Gothic" w:hAnsi="MS Gothic" w:cs="Times New Roman" w:hint="eastAsia"/>
                  </w:rPr>
                  <w:t>☐</w:t>
                </w:r>
              </w:p>
            </w:tc>
          </w:sdtContent>
        </w:sdt>
        <w:tc>
          <w:tcPr>
            <w:tcW w:w="9619" w:type="dxa"/>
            <w:shd w:val="clear" w:color="auto" w:fill="FFFFFF" w:themeFill="background1"/>
          </w:tcPr>
          <w:p w14:paraId="1D1FFB15" w14:textId="142F6005" w:rsidR="007204CA" w:rsidRDefault="007204CA" w:rsidP="007D259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GNC has a recommended </w:t>
            </w:r>
            <w:hyperlink r:id="rId26" w:history="1">
              <w:r w:rsidR="0024136A" w:rsidRPr="00971FF7">
                <w:rPr>
                  <w:rStyle w:val="Hyperlink"/>
                  <w:rFonts w:cs="Times New Roman"/>
                </w:rPr>
                <w:t xml:space="preserve">4W </w:t>
              </w:r>
              <w:r w:rsidRPr="00971FF7">
                <w:rPr>
                  <w:rStyle w:val="Hyperlink"/>
                  <w:rFonts w:cs="Times New Roman"/>
                </w:rPr>
                <w:t>template</w:t>
              </w:r>
            </w:hyperlink>
            <w:r>
              <w:rPr>
                <w:rFonts w:cs="Times New Roman"/>
              </w:rPr>
              <w:t xml:space="preserve">, however in many countries OCHA </w:t>
            </w:r>
            <w:r w:rsidR="004849E1">
              <w:rPr>
                <w:rFonts w:cs="Times New Roman"/>
              </w:rPr>
              <w:t xml:space="preserve">also </w:t>
            </w:r>
            <w:r>
              <w:rPr>
                <w:rFonts w:cs="Times New Roman"/>
              </w:rPr>
              <w:t xml:space="preserve">develops a standard template for all clusters. It is important to use a template that suits </w:t>
            </w:r>
            <w:proofErr w:type="gramStart"/>
            <w:r>
              <w:rPr>
                <w:rFonts w:cs="Times New Roman"/>
              </w:rPr>
              <w:t>particular information</w:t>
            </w:r>
            <w:proofErr w:type="gramEnd"/>
            <w:r>
              <w:rPr>
                <w:rFonts w:cs="Times New Roman"/>
              </w:rPr>
              <w:t xml:space="preserve"> needs in the cluster and not overcrowd it with too much information</w:t>
            </w:r>
            <w:r w:rsidR="004849E1">
              <w:rPr>
                <w:rFonts w:cs="Times New Roman"/>
              </w:rPr>
              <w:t xml:space="preserve">.  For this </w:t>
            </w:r>
            <w:r w:rsidR="00F36E72">
              <w:rPr>
                <w:rFonts w:cs="Times New Roman"/>
              </w:rPr>
              <w:t>reason,</w:t>
            </w:r>
            <w:r w:rsidR="00800004">
              <w:rPr>
                <w:rFonts w:cs="Times New Roman"/>
              </w:rPr>
              <w:t xml:space="preserve"> OCHA template</w:t>
            </w:r>
            <w:r w:rsidR="004849E1">
              <w:rPr>
                <w:rFonts w:cs="Times New Roman"/>
              </w:rPr>
              <w:t>s might</w:t>
            </w:r>
            <w:r w:rsidR="00800004">
              <w:rPr>
                <w:rFonts w:cs="Times New Roman"/>
              </w:rPr>
              <w:t xml:space="preserve"> not </w:t>
            </w:r>
            <w:r w:rsidR="004849E1">
              <w:rPr>
                <w:rFonts w:cs="Times New Roman"/>
              </w:rPr>
              <w:t xml:space="preserve">be </w:t>
            </w:r>
            <w:r w:rsidR="00800004">
              <w:rPr>
                <w:rFonts w:cs="Times New Roman"/>
              </w:rPr>
              <w:t>suitable for use by the cluster</w:t>
            </w:r>
            <w:r>
              <w:rPr>
                <w:rFonts w:cs="Times New Roman"/>
              </w:rPr>
              <w:t xml:space="preserve">. When </w:t>
            </w:r>
            <w:r w:rsidR="00DB6F01">
              <w:rPr>
                <w:rFonts w:cs="Times New Roman"/>
              </w:rPr>
              <w:t>required</w:t>
            </w:r>
            <w:r>
              <w:rPr>
                <w:rFonts w:cs="Times New Roman"/>
              </w:rPr>
              <w:t xml:space="preserve"> to submit the 4W to OCHA, </w:t>
            </w:r>
            <w:r w:rsidR="004849E1">
              <w:rPr>
                <w:rFonts w:cs="Times New Roman"/>
              </w:rPr>
              <w:t xml:space="preserve">the </w:t>
            </w:r>
            <w:r>
              <w:rPr>
                <w:rFonts w:cs="Times New Roman"/>
              </w:rPr>
              <w:t xml:space="preserve">IMO should copy-paste relevant information to OCHA template. In cases when OCHA requires more/different information than </w:t>
            </w:r>
            <w:r w:rsidR="004849E1">
              <w:rPr>
                <w:rFonts w:cs="Times New Roman"/>
              </w:rPr>
              <w:t xml:space="preserve">what the </w:t>
            </w:r>
            <w:r>
              <w:rPr>
                <w:rFonts w:cs="Times New Roman"/>
              </w:rPr>
              <w:t>cluster collects</w:t>
            </w:r>
            <w:r w:rsidR="00800004">
              <w:rPr>
                <w:rFonts w:cs="Times New Roman"/>
              </w:rPr>
              <w:t>,</w:t>
            </w:r>
            <w:r>
              <w:rPr>
                <w:rFonts w:cs="Times New Roman"/>
              </w:rPr>
              <w:t xml:space="preserve"> </w:t>
            </w:r>
            <w:r w:rsidR="004849E1">
              <w:rPr>
                <w:rFonts w:cs="Times New Roman"/>
              </w:rPr>
              <w:t xml:space="preserve">the </w:t>
            </w:r>
            <w:r>
              <w:rPr>
                <w:rFonts w:cs="Times New Roman"/>
              </w:rPr>
              <w:t xml:space="preserve">IMO should explain to OCHA </w:t>
            </w:r>
            <w:r w:rsidR="00DB6F01">
              <w:rPr>
                <w:rFonts w:cs="Times New Roman"/>
              </w:rPr>
              <w:t>the</w:t>
            </w:r>
            <w:r>
              <w:rPr>
                <w:rFonts w:cs="Times New Roman"/>
              </w:rPr>
              <w:t xml:space="preserve"> reasons behind </w:t>
            </w:r>
            <w:r w:rsidR="004849E1">
              <w:rPr>
                <w:rFonts w:cs="Times New Roman"/>
              </w:rPr>
              <w:t xml:space="preserve">the use of the particular 4W template by the Nutrition cluster, and avoid </w:t>
            </w:r>
            <w:r>
              <w:rPr>
                <w:rFonts w:cs="Times New Roman"/>
              </w:rPr>
              <w:t>follow</w:t>
            </w:r>
            <w:r w:rsidR="004849E1">
              <w:rPr>
                <w:rFonts w:cs="Times New Roman"/>
              </w:rPr>
              <w:t>ing OCHA instruction and re</w:t>
            </w:r>
            <w:r w:rsidR="00DB6F01">
              <w:rPr>
                <w:rFonts w:cs="Times New Roman"/>
              </w:rPr>
              <w:t>quest just because this is what</w:t>
            </w:r>
            <w:r>
              <w:rPr>
                <w:rFonts w:cs="Times New Roman"/>
              </w:rPr>
              <w:t xml:space="preserve"> OCHA requests.</w:t>
            </w:r>
          </w:p>
        </w:tc>
      </w:tr>
      <w:tr w:rsidR="00F36E72" w:rsidRPr="00602C23" w14:paraId="60D2EAF4"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CE3F8B2" w14:textId="77777777" w:rsidR="00F36E72" w:rsidRDefault="00F36E72" w:rsidP="00F36E72">
            <w:pPr>
              <w:rPr>
                <w:rFonts w:cs="Times New Roman"/>
              </w:rPr>
            </w:pPr>
          </w:p>
        </w:tc>
        <w:tc>
          <w:tcPr>
            <w:tcW w:w="2612" w:type="dxa"/>
            <w:shd w:val="clear" w:color="auto" w:fill="FFFFFF" w:themeFill="background1"/>
          </w:tcPr>
          <w:p w14:paraId="50C8C0F8" w14:textId="0AA72EBD" w:rsidR="00F36E72" w:rsidRDefault="00F36E72" w:rsidP="00F36E7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4W includes cash modalities, when applicable?</w:t>
            </w:r>
          </w:p>
        </w:tc>
        <w:sdt>
          <w:sdtPr>
            <w:rPr>
              <w:rFonts w:cs="Times New Roman"/>
            </w:rPr>
            <w:id w:val="-665476647"/>
            <w14:checkbox>
              <w14:checked w14:val="0"/>
              <w14:checkedState w14:val="2612" w14:font="MS Gothic"/>
              <w14:uncheckedState w14:val="2610" w14:font="MS Gothic"/>
            </w14:checkbox>
          </w:sdtPr>
          <w:sdtEndPr/>
          <w:sdtContent>
            <w:tc>
              <w:tcPr>
                <w:tcW w:w="826" w:type="dxa"/>
                <w:shd w:val="clear" w:color="auto" w:fill="FFFFFF" w:themeFill="background1"/>
              </w:tcPr>
              <w:p w14:paraId="409FD11F" w14:textId="55DE8133" w:rsidR="00F36E72" w:rsidRDefault="00F36E72" w:rsidP="00F36E7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00477763"/>
            <w14:checkbox>
              <w14:checked w14:val="0"/>
              <w14:checkedState w14:val="2612" w14:font="MS Gothic"/>
              <w14:uncheckedState w14:val="2610" w14:font="MS Gothic"/>
            </w14:checkbox>
          </w:sdtPr>
          <w:sdtEndPr/>
          <w:sdtContent>
            <w:tc>
              <w:tcPr>
                <w:tcW w:w="805" w:type="dxa"/>
                <w:shd w:val="clear" w:color="auto" w:fill="FFFFFF" w:themeFill="background1"/>
              </w:tcPr>
              <w:p w14:paraId="4E2662BC" w14:textId="540F5B37" w:rsidR="00F36E72" w:rsidRDefault="00F36E72" w:rsidP="00F36E72">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C3A7D">
                  <w:rPr>
                    <w:rFonts w:ascii="MS Gothic" w:eastAsia="MS Gothic" w:hAnsi="MS Gothic" w:cs="Times New Roman" w:hint="eastAsia"/>
                  </w:rPr>
                  <w:t>☐</w:t>
                </w:r>
              </w:p>
            </w:tc>
          </w:sdtContent>
        </w:sdt>
        <w:tc>
          <w:tcPr>
            <w:tcW w:w="9619" w:type="dxa"/>
            <w:shd w:val="clear" w:color="auto" w:fill="FFFFFF" w:themeFill="background1"/>
          </w:tcPr>
          <w:p w14:paraId="31A6A349" w14:textId="006AF958" w:rsidR="00F36E72" w:rsidRDefault="00F36E72" w:rsidP="00F36E7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Is the cluster have any cash or voucher program (for example, multipurpose cash, </w:t>
            </w:r>
            <w:r w:rsidR="0024136A">
              <w:rPr>
                <w:rFonts w:cs="Times New Roman"/>
              </w:rPr>
              <w:t xml:space="preserve">paying transport fees for families to reach inpatient centre, etc.), it should use the relevant reporting columns from the </w:t>
            </w:r>
            <w:proofErr w:type="spellStart"/>
            <w:r w:rsidR="0024136A">
              <w:rPr>
                <w:rFonts w:cs="Times New Roman"/>
              </w:rPr>
              <w:t>intercluster</w:t>
            </w:r>
            <w:proofErr w:type="spellEnd"/>
            <w:r w:rsidR="006B05F3">
              <w:rPr>
                <w:rFonts w:cs="Times New Roman"/>
              </w:rPr>
              <w:t xml:space="preserve"> </w:t>
            </w:r>
            <w:hyperlink r:id="rId27" w:history="1">
              <w:r w:rsidR="006B05F3" w:rsidRPr="009C6FFA">
                <w:rPr>
                  <w:rStyle w:val="Hyperlink"/>
                  <w:rFonts w:cs="Times New Roman"/>
                </w:rPr>
                <w:t>4W</w:t>
              </w:r>
              <w:r w:rsidR="0024136A" w:rsidRPr="009C6FFA">
                <w:rPr>
                  <w:rStyle w:val="Hyperlink"/>
                  <w:rFonts w:cs="Times New Roman"/>
                </w:rPr>
                <w:t xml:space="preserve"> template developed</w:t>
              </w:r>
            </w:hyperlink>
            <w:r w:rsidR="0024136A">
              <w:rPr>
                <w:rFonts w:cs="Times New Roman"/>
              </w:rPr>
              <w:t>.</w:t>
            </w:r>
          </w:p>
        </w:tc>
      </w:tr>
      <w:tr w:rsidR="007204CA" w:rsidRPr="00354B17" w14:paraId="508F9C1A"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DA3F53F" w14:textId="77777777" w:rsidR="007204CA" w:rsidRDefault="007204CA" w:rsidP="007204CA">
            <w:pPr>
              <w:rPr>
                <w:rFonts w:cs="Times New Roman"/>
              </w:rPr>
            </w:pPr>
          </w:p>
        </w:tc>
        <w:tc>
          <w:tcPr>
            <w:tcW w:w="2612" w:type="dxa"/>
            <w:shd w:val="clear" w:color="auto" w:fill="FFFFFF" w:themeFill="background1"/>
          </w:tcPr>
          <w:p w14:paraId="6604225D"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does 4W include?</w:t>
            </w:r>
          </w:p>
        </w:tc>
        <w:sdt>
          <w:sdtPr>
            <w:rPr>
              <w:rFonts w:cs="Times New Roman"/>
            </w:rPr>
            <w:id w:val="-625239410"/>
            <w14:checkbox>
              <w14:checked w14:val="0"/>
              <w14:checkedState w14:val="2612" w14:font="MS Gothic"/>
              <w14:uncheckedState w14:val="2610" w14:font="MS Gothic"/>
            </w14:checkbox>
          </w:sdtPr>
          <w:sdtEndPr/>
          <w:sdtContent>
            <w:tc>
              <w:tcPr>
                <w:tcW w:w="826" w:type="dxa"/>
                <w:shd w:val="clear" w:color="auto" w:fill="FFFFFF" w:themeFill="background1"/>
              </w:tcPr>
              <w:p w14:paraId="47A737A1"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F7AA5">
                  <w:rPr>
                    <w:rFonts w:ascii="MS Gothic" w:eastAsia="MS Gothic" w:hAnsi="MS Gothic" w:cs="Times New Roman" w:hint="eastAsia"/>
                  </w:rPr>
                  <w:t>☐</w:t>
                </w:r>
              </w:p>
            </w:tc>
          </w:sdtContent>
        </w:sdt>
        <w:sdt>
          <w:sdtPr>
            <w:rPr>
              <w:rFonts w:cs="Times New Roman"/>
            </w:rPr>
            <w:id w:val="-1631161042"/>
            <w14:checkbox>
              <w14:checked w14:val="0"/>
              <w14:checkedState w14:val="2612" w14:font="MS Gothic"/>
              <w14:uncheckedState w14:val="2610" w14:font="MS Gothic"/>
            </w14:checkbox>
          </w:sdtPr>
          <w:sdtEndPr/>
          <w:sdtContent>
            <w:tc>
              <w:tcPr>
                <w:tcW w:w="805" w:type="dxa"/>
                <w:shd w:val="clear" w:color="auto" w:fill="FFFFFF" w:themeFill="background1"/>
              </w:tcPr>
              <w:p w14:paraId="750E0044" w14:textId="77777777" w:rsidR="007204CA" w:rsidRPr="00530873"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530873">
                  <w:rPr>
                    <w:rFonts w:ascii="MS Gothic" w:eastAsia="MS Gothic" w:hAnsi="MS Gothic" w:cs="Times New Roman"/>
                  </w:rPr>
                  <w:t>☐</w:t>
                </w:r>
              </w:p>
            </w:tc>
          </w:sdtContent>
        </w:sdt>
        <w:tc>
          <w:tcPr>
            <w:tcW w:w="9619" w:type="dxa"/>
            <w:shd w:val="clear" w:color="auto" w:fill="FFFFFF" w:themeFill="background1"/>
          </w:tcPr>
          <w:p w14:paraId="352D164F" w14:textId="77777777" w:rsidR="007204CA" w:rsidRPr="00530873"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rsidRPr="00530873">
              <w:rPr>
                <w:rFonts w:cs="Times New Roman"/>
              </w:rPr>
              <w:t>As a minimum 4W should include the following information:</w:t>
            </w:r>
          </w:p>
          <w:p w14:paraId="1DBD93DE" w14:textId="233BA4A0" w:rsidR="007204CA" w:rsidRPr="00530873" w:rsidRDefault="004849E1" w:rsidP="007204C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The </w:t>
            </w:r>
            <w:r w:rsidR="0018258C">
              <w:rPr>
                <w:rFonts w:cs="Times New Roman"/>
              </w:rPr>
              <w:t>d</w:t>
            </w:r>
            <w:r w:rsidR="007204CA" w:rsidRPr="00530873">
              <w:rPr>
                <w:rFonts w:cs="Times New Roman"/>
              </w:rPr>
              <w:t>onor</w:t>
            </w:r>
            <w:r>
              <w:rPr>
                <w:rFonts w:cs="Times New Roman"/>
              </w:rPr>
              <w:t xml:space="preserve"> name per project/agency</w:t>
            </w:r>
          </w:p>
          <w:p w14:paraId="0CDE63D9" w14:textId="77777777" w:rsidR="007204CA" w:rsidRPr="00530873" w:rsidRDefault="007204CA" w:rsidP="007204C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sidRPr="00530873">
              <w:rPr>
                <w:rFonts w:cs="Times New Roman"/>
              </w:rPr>
              <w:t>Implementing agencies</w:t>
            </w:r>
          </w:p>
          <w:p w14:paraId="4AA93826" w14:textId="77777777" w:rsidR="007204CA" w:rsidRPr="00530873" w:rsidRDefault="007204CA" w:rsidP="007204C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sidRPr="00530873">
              <w:rPr>
                <w:rFonts w:cs="Times New Roman"/>
              </w:rPr>
              <w:t>Geographical location (cluster partners should agree at what level information will be collected)</w:t>
            </w:r>
          </w:p>
          <w:p w14:paraId="58DBEC1C" w14:textId="25D1F421" w:rsidR="007204CA" w:rsidRPr="00DB6F01" w:rsidRDefault="007204CA" w:rsidP="007204C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b/>
              </w:rPr>
            </w:pPr>
            <w:r w:rsidRPr="00530873">
              <w:rPr>
                <w:rFonts w:cs="Times New Roman"/>
              </w:rPr>
              <w:t xml:space="preserve">Status of the project (can be </w:t>
            </w:r>
            <w:proofErr w:type="gramStart"/>
            <w:r w:rsidRPr="00530873">
              <w:rPr>
                <w:rFonts w:cs="Times New Roman"/>
              </w:rPr>
              <w:t xml:space="preserve">aligned </w:t>
            </w:r>
            <w:r w:rsidR="004849E1">
              <w:rPr>
                <w:rFonts w:cs="Times New Roman"/>
              </w:rPr>
              <w:t xml:space="preserve"> to</w:t>
            </w:r>
            <w:proofErr w:type="gramEnd"/>
            <w:r w:rsidR="004849E1">
              <w:rPr>
                <w:rFonts w:cs="Times New Roman"/>
              </w:rPr>
              <w:t xml:space="preserve"> the</w:t>
            </w:r>
            <w:r w:rsidRPr="00530873">
              <w:rPr>
                <w:rFonts w:cs="Times New Roman"/>
              </w:rPr>
              <w:t xml:space="preserve"> OCHA template</w:t>
            </w:r>
            <w:r w:rsidR="004849E1">
              <w:rPr>
                <w:rFonts w:cs="Times New Roman"/>
              </w:rPr>
              <w:t xml:space="preserve">, that </w:t>
            </w:r>
            <w:r w:rsidR="004849E1" w:rsidRPr="00530873">
              <w:rPr>
                <w:rFonts w:cs="Times New Roman"/>
              </w:rPr>
              <w:t>usually</w:t>
            </w:r>
            <w:r w:rsidRPr="00530873">
              <w:rPr>
                <w:rFonts w:cs="Times New Roman"/>
              </w:rPr>
              <w:t xml:space="preserve"> </w:t>
            </w:r>
            <w:r w:rsidR="004849E1">
              <w:rPr>
                <w:rFonts w:cs="Times New Roman"/>
              </w:rPr>
              <w:t xml:space="preserve"> would </w:t>
            </w:r>
            <w:r w:rsidRPr="00530873">
              <w:rPr>
                <w:rFonts w:cs="Times New Roman"/>
              </w:rPr>
              <w:t>include</w:t>
            </w:r>
            <w:r w:rsidR="004849E1">
              <w:rPr>
                <w:rFonts w:cs="Times New Roman"/>
              </w:rPr>
              <w:t xml:space="preserve">  the</w:t>
            </w:r>
            <w:r w:rsidR="004849E1" w:rsidRPr="00530873">
              <w:rPr>
                <w:rFonts w:cs="Times New Roman"/>
              </w:rPr>
              <w:t xml:space="preserve"> following</w:t>
            </w:r>
            <w:r w:rsidRPr="00530873">
              <w:rPr>
                <w:rFonts w:cs="Times New Roman"/>
              </w:rPr>
              <w:t xml:space="preserve"> options</w:t>
            </w:r>
            <w:r w:rsidR="004849E1">
              <w:rPr>
                <w:rFonts w:cs="Times New Roman"/>
              </w:rPr>
              <w:t xml:space="preserve"> for projects</w:t>
            </w:r>
            <w:r w:rsidRPr="00530873">
              <w:rPr>
                <w:rFonts w:cs="Times New Roman"/>
              </w:rPr>
              <w:t xml:space="preserve">: </w:t>
            </w:r>
            <w:r w:rsidRPr="00DB6F01">
              <w:rPr>
                <w:rFonts w:cs="Times New Roman"/>
                <w:b/>
              </w:rPr>
              <w:t>ongoing, completed, suspended, planned funded and planned not funded)</w:t>
            </w:r>
          </w:p>
          <w:p w14:paraId="07FDD401" w14:textId="77777777" w:rsidR="007204CA" w:rsidRPr="00530873" w:rsidRDefault="007204CA" w:rsidP="007204C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sidRPr="00530873">
              <w:rPr>
                <w:rFonts w:cs="Times New Roman"/>
              </w:rPr>
              <w:t>Start and end date of the project</w:t>
            </w:r>
          </w:p>
          <w:p w14:paraId="2FBAD812" w14:textId="72F0ED73" w:rsidR="007204CA" w:rsidRPr="00530873" w:rsidRDefault="007204CA" w:rsidP="007204C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sidRPr="00530873">
              <w:rPr>
                <w:rFonts w:cs="Times New Roman"/>
              </w:rPr>
              <w:t>Activities (</w:t>
            </w:r>
            <w:proofErr w:type="gramStart"/>
            <w:r w:rsidR="00C07B8C">
              <w:rPr>
                <w:rFonts w:cs="Times New Roman"/>
              </w:rPr>
              <w:t xml:space="preserve">linked </w:t>
            </w:r>
            <w:r w:rsidR="00530873" w:rsidRPr="00530873">
              <w:rPr>
                <w:rFonts w:cs="Times New Roman"/>
              </w:rPr>
              <w:t xml:space="preserve"> to</w:t>
            </w:r>
            <w:proofErr w:type="gramEnd"/>
            <w:r w:rsidR="00530873" w:rsidRPr="00530873">
              <w:rPr>
                <w:rFonts w:cs="Times New Roman"/>
              </w:rPr>
              <w:t xml:space="preserve"> </w:t>
            </w:r>
            <w:r w:rsidR="003A578A">
              <w:rPr>
                <w:rFonts w:cs="Times New Roman"/>
              </w:rPr>
              <w:t>HRP</w:t>
            </w:r>
            <w:r w:rsidRPr="00530873">
              <w:rPr>
                <w:rFonts w:cs="Times New Roman"/>
              </w:rPr>
              <w:t>)</w:t>
            </w:r>
          </w:p>
          <w:p w14:paraId="2DFFFCBD" w14:textId="77777777" w:rsidR="007204CA" w:rsidRPr="00530873" w:rsidRDefault="007204CA" w:rsidP="007204C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sidRPr="00530873">
              <w:rPr>
                <w:rFonts w:cs="Times New Roman"/>
              </w:rPr>
              <w:t>Beneficiaries type (</w:t>
            </w:r>
            <w:r w:rsidR="00530873">
              <w:rPr>
                <w:rFonts w:cs="Times New Roman"/>
              </w:rPr>
              <w:t xml:space="preserve">pregnant and lactating </w:t>
            </w:r>
            <w:r w:rsidRPr="00530873">
              <w:rPr>
                <w:rFonts w:cs="Times New Roman"/>
              </w:rPr>
              <w:t xml:space="preserve">women, children, </w:t>
            </w:r>
            <w:r w:rsidR="00530873">
              <w:rPr>
                <w:rFonts w:cs="Times New Roman"/>
              </w:rPr>
              <w:t xml:space="preserve">elderly, </w:t>
            </w:r>
            <w:r w:rsidRPr="00530873">
              <w:rPr>
                <w:rFonts w:cs="Times New Roman"/>
              </w:rPr>
              <w:t>etc.)</w:t>
            </w:r>
          </w:p>
        </w:tc>
      </w:tr>
      <w:tr w:rsidR="007204CA" w:rsidRPr="00602C23" w14:paraId="728B9234"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0646930" w14:textId="77777777" w:rsidR="007204CA" w:rsidRPr="00354B17" w:rsidRDefault="007204CA" w:rsidP="007204CA">
            <w:pPr>
              <w:rPr>
                <w:rFonts w:cs="Times New Roman"/>
                <w:lang w:val="en-US"/>
              </w:rPr>
            </w:pPr>
          </w:p>
        </w:tc>
        <w:tc>
          <w:tcPr>
            <w:tcW w:w="2612" w:type="dxa"/>
            <w:shd w:val="clear" w:color="auto" w:fill="FFFFFF" w:themeFill="background1"/>
          </w:tcPr>
          <w:p w14:paraId="172424D1" w14:textId="77777777" w:rsidR="007204CA"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4W regularly updated?</w:t>
            </w:r>
          </w:p>
        </w:tc>
        <w:sdt>
          <w:sdtPr>
            <w:rPr>
              <w:rFonts w:cs="Times New Roman"/>
            </w:rPr>
            <w:id w:val="948891918"/>
            <w14:checkbox>
              <w14:checked w14:val="0"/>
              <w14:checkedState w14:val="2612" w14:font="MS Gothic"/>
              <w14:uncheckedState w14:val="2610" w14:font="MS Gothic"/>
            </w14:checkbox>
          </w:sdtPr>
          <w:sdtEndPr/>
          <w:sdtContent>
            <w:tc>
              <w:tcPr>
                <w:tcW w:w="826" w:type="dxa"/>
                <w:shd w:val="clear" w:color="auto" w:fill="FFFFFF" w:themeFill="background1"/>
              </w:tcPr>
              <w:p w14:paraId="60A51940" w14:textId="437EEB6F" w:rsidR="007204CA" w:rsidRDefault="0024136A" w:rsidP="007204CA">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10187559"/>
            <w14:checkbox>
              <w14:checked w14:val="0"/>
              <w14:checkedState w14:val="2612" w14:font="MS Gothic"/>
              <w14:uncheckedState w14:val="2610" w14:font="MS Gothic"/>
            </w14:checkbox>
          </w:sdtPr>
          <w:sdtEndPr/>
          <w:sdtContent>
            <w:tc>
              <w:tcPr>
                <w:tcW w:w="805" w:type="dxa"/>
                <w:shd w:val="clear" w:color="auto" w:fill="FFFFFF" w:themeFill="background1"/>
              </w:tcPr>
              <w:p w14:paraId="38C69659"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8847CB">
                  <w:rPr>
                    <w:rFonts w:ascii="MS Gothic" w:eastAsia="MS Gothic" w:hAnsi="MS Gothic" w:cs="Times New Roman" w:hint="eastAsia"/>
                  </w:rPr>
                  <w:t>☐</w:t>
                </w:r>
              </w:p>
            </w:tc>
          </w:sdtContent>
        </w:sdt>
        <w:tc>
          <w:tcPr>
            <w:tcW w:w="9619" w:type="dxa"/>
            <w:shd w:val="clear" w:color="auto" w:fill="FFFFFF" w:themeFill="background1"/>
          </w:tcPr>
          <w:p w14:paraId="3582B5F7" w14:textId="23C14CF5" w:rsidR="007204CA" w:rsidRPr="00354B17" w:rsidRDefault="007204CA" w:rsidP="00C07B8C">
            <w:pPr>
              <w:cnfStyle w:val="000000100000" w:firstRow="0" w:lastRow="0" w:firstColumn="0" w:lastColumn="0" w:oddVBand="0" w:evenVBand="0" w:oddHBand="1" w:evenHBand="0" w:firstRowFirstColumn="0" w:firstRowLastColumn="0" w:lastRowFirstColumn="0" w:lastRowLastColumn="0"/>
              <w:rPr>
                <w:rFonts w:cs="Times New Roman"/>
              </w:rPr>
            </w:pPr>
            <w:r w:rsidRPr="00354B17">
              <w:rPr>
                <w:rFonts w:cs="Times New Roman"/>
              </w:rPr>
              <w:t>4W should be updated on a regular basis. In protracted emergencies</w:t>
            </w:r>
            <w:r w:rsidR="00C07B8C">
              <w:rPr>
                <w:rFonts w:cs="Times New Roman"/>
              </w:rPr>
              <w:t xml:space="preserve">, </w:t>
            </w:r>
            <w:r w:rsidR="00C07B8C" w:rsidRPr="00354B17">
              <w:rPr>
                <w:rFonts w:cs="Times New Roman"/>
              </w:rPr>
              <w:t>this</w:t>
            </w:r>
            <w:r w:rsidRPr="00354B17">
              <w:rPr>
                <w:rFonts w:cs="Times New Roman"/>
              </w:rPr>
              <w:t xml:space="preserve"> should usually happen on monthly basis, however in many rapid onset emergencies</w:t>
            </w:r>
            <w:r w:rsidR="00C07B8C">
              <w:rPr>
                <w:rFonts w:cs="Times New Roman"/>
              </w:rPr>
              <w:t xml:space="preserve"> or at the peak of an L3 situations, </w:t>
            </w:r>
            <w:r w:rsidR="00C07B8C" w:rsidRPr="00354B17">
              <w:rPr>
                <w:rFonts w:cs="Times New Roman"/>
              </w:rPr>
              <w:t>it</w:t>
            </w:r>
            <w:r w:rsidRPr="00354B17">
              <w:rPr>
                <w:rFonts w:cs="Times New Roman"/>
              </w:rPr>
              <w:t xml:space="preserve"> might be necessarily to do this more often (weekly or bi-weekly).</w:t>
            </w:r>
          </w:p>
        </w:tc>
      </w:tr>
      <w:tr w:rsidR="007204CA" w:rsidRPr="00602C23" w14:paraId="29F9DC7B"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F74CE0C" w14:textId="77777777" w:rsidR="007204CA" w:rsidRPr="00354B17" w:rsidRDefault="007204CA" w:rsidP="007204CA">
            <w:pPr>
              <w:rPr>
                <w:rFonts w:cs="Times New Roman"/>
                <w:lang w:val="en-US"/>
              </w:rPr>
            </w:pPr>
          </w:p>
        </w:tc>
        <w:tc>
          <w:tcPr>
            <w:tcW w:w="2612" w:type="dxa"/>
            <w:shd w:val="clear" w:color="auto" w:fill="FFFFFF" w:themeFill="background1"/>
          </w:tcPr>
          <w:p w14:paraId="6F11979F" w14:textId="07EFE740" w:rsidR="007204CA" w:rsidRDefault="007204CA" w:rsidP="002878B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IMO follow up bilaterally with partners who did not update the 4W?</w:t>
            </w:r>
          </w:p>
        </w:tc>
        <w:sdt>
          <w:sdtPr>
            <w:rPr>
              <w:rFonts w:cs="Times New Roman"/>
            </w:rPr>
            <w:id w:val="1402710548"/>
            <w14:checkbox>
              <w14:checked w14:val="0"/>
              <w14:checkedState w14:val="2612" w14:font="MS Gothic"/>
              <w14:uncheckedState w14:val="2610" w14:font="MS Gothic"/>
            </w14:checkbox>
          </w:sdtPr>
          <w:sdtEndPr/>
          <w:sdtContent>
            <w:tc>
              <w:tcPr>
                <w:tcW w:w="826" w:type="dxa"/>
                <w:shd w:val="clear" w:color="auto" w:fill="FFFFFF" w:themeFill="background1"/>
              </w:tcPr>
              <w:p w14:paraId="10F292F2"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534858306"/>
            <w14:checkbox>
              <w14:checked w14:val="0"/>
              <w14:checkedState w14:val="2612" w14:font="MS Gothic"/>
              <w14:uncheckedState w14:val="2610" w14:font="MS Gothic"/>
            </w14:checkbox>
          </w:sdtPr>
          <w:sdtEndPr/>
          <w:sdtContent>
            <w:tc>
              <w:tcPr>
                <w:tcW w:w="805" w:type="dxa"/>
                <w:shd w:val="clear" w:color="auto" w:fill="FFFFFF" w:themeFill="background1"/>
              </w:tcPr>
              <w:p w14:paraId="44FBFBD8"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11F97493" w14:textId="4DE8EBC5" w:rsidR="007204CA" w:rsidRPr="00354B17" w:rsidRDefault="007204CA" w:rsidP="002878B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IMO should follow up with all partners who did not update 4W shortly after deadline. In some situations</w:t>
            </w:r>
            <w:r w:rsidR="002878B8">
              <w:rPr>
                <w:rFonts w:cs="Times New Roman"/>
              </w:rPr>
              <w:t>,</w:t>
            </w:r>
            <w:r>
              <w:rPr>
                <w:rFonts w:cs="Times New Roman"/>
              </w:rPr>
              <w:t xml:space="preserve"> it can be agreed that sub-national focal points </w:t>
            </w:r>
            <w:r w:rsidR="002878B8">
              <w:rPr>
                <w:rFonts w:cs="Times New Roman"/>
              </w:rPr>
              <w:t>s</w:t>
            </w:r>
            <w:r w:rsidR="00DB6F01">
              <w:rPr>
                <w:rFonts w:cs="Times New Roman"/>
              </w:rPr>
              <w:t>hould</w:t>
            </w:r>
            <w:r>
              <w:rPr>
                <w:rFonts w:cs="Times New Roman"/>
              </w:rPr>
              <w:t xml:space="preserve"> follow up with partners on missing reports</w:t>
            </w:r>
            <w:r w:rsidR="00530873">
              <w:rPr>
                <w:rFonts w:cs="Times New Roman"/>
              </w:rPr>
              <w:t>;</w:t>
            </w:r>
            <w:r>
              <w:rPr>
                <w:rFonts w:cs="Times New Roman"/>
              </w:rPr>
              <w:t xml:space="preserve"> in such </w:t>
            </w:r>
            <w:r w:rsidR="00DB6F01">
              <w:rPr>
                <w:rFonts w:cs="Times New Roman"/>
              </w:rPr>
              <w:t>a case,</w:t>
            </w:r>
            <w:r>
              <w:rPr>
                <w:rFonts w:cs="Times New Roman"/>
              </w:rPr>
              <w:t xml:space="preserve"> IMO should provide focal points with</w:t>
            </w:r>
            <w:r w:rsidR="003A1134">
              <w:rPr>
                <w:rFonts w:cs="Times New Roman"/>
              </w:rPr>
              <w:t xml:space="preserve"> information on missing reports.</w:t>
            </w:r>
          </w:p>
        </w:tc>
      </w:tr>
      <w:tr w:rsidR="007204CA" w:rsidRPr="00602C23" w14:paraId="0E86BB3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18C338C" w14:textId="77777777" w:rsidR="007204CA" w:rsidRPr="00354B17" w:rsidRDefault="007204CA" w:rsidP="007204CA">
            <w:pPr>
              <w:rPr>
                <w:rFonts w:cs="Times New Roman"/>
                <w:lang w:val="en-US"/>
              </w:rPr>
            </w:pPr>
          </w:p>
        </w:tc>
        <w:tc>
          <w:tcPr>
            <w:tcW w:w="2612" w:type="dxa"/>
            <w:shd w:val="clear" w:color="auto" w:fill="FFFFFF" w:themeFill="background1"/>
          </w:tcPr>
          <w:p w14:paraId="2AA26C09" w14:textId="77777777" w:rsidR="007204CA" w:rsidRDefault="007204CA" w:rsidP="003A113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How </w:t>
            </w:r>
            <w:r w:rsidR="003A1134">
              <w:rPr>
                <w:rFonts w:cs="Times New Roman"/>
              </w:rPr>
              <w:t xml:space="preserve">does </w:t>
            </w:r>
            <w:r>
              <w:rPr>
                <w:rFonts w:cs="Times New Roman"/>
              </w:rPr>
              <w:t>CT ensure that 4W includes all projects?</w:t>
            </w:r>
          </w:p>
        </w:tc>
        <w:sdt>
          <w:sdtPr>
            <w:rPr>
              <w:rFonts w:cs="Times New Roman"/>
            </w:rPr>
            <w:id w:val="2078477752"/>
            <w14:checkbox>
              <w14:checked w14:val="0"/>
              <w14:checkedState w14:val="2612" w14:font="MS Gothic"/>
              <w14:uncheckedState w14:val="2610" w14:font="MS Gothic"/>
            </w14:checkbox>
          </w:sdtPr>
          <w:sdtEndPr/>
          <w:sdtContent>
            <w:tc>
              <w:tcPr>
                <w:tcW w:w="826" w:type="dxa"/>
                <w:shd w:val="clear" w:color="auto" w:fill="FFFFFF" w:themeFill="background1"/>
              </w:tcPr>
              <w:p w14:paraId="34175795"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671563689"/>
            <w14:checkbox>
              <w14:checked w14:val="0"/>
              <w14:checkedState w14:val="2612" w14:font="MS Gothic"/>
              <w14:uncheckedState w14:val="2610" w14:font="MS Gothic"/>
            </w14:checkbox>
          </w:sdtPr>
          <w:sdtEndPr/>
          <w:sdtContent>
            <w:tc>
              <w:tcPr>
                <w:tcW w:w="805" w:type="dxa"/>
                <w:shd w:val="clear" w:color="auto" w:fill="FFFFFF" w:themeFill="background1"/>
              </w:tcPr>
              <w:p w14:paraId="7E87BF73"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38C89431" w14:textId="1EB26ABA" w:rsidR="003A1134" w:rsidRDefault="007204CA" w:rsidP="003A113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4W should be regularly checked against the </w:t>
            </w:r>
            <w:r w:rsidR="003A1134">
              <w:rPr>
                <w:rFonts w:cs="Times New Roman"/>
              </w:rPr>
              <w:t xml:space="preserve">partners’ </w:t>
            </w:r>
            <w:r>
              <w:rPr>
                <w:rFonts w:cs="Times New Roman"/>
              </w:rPr>
              <w:t xml:space="preserve">agreements </w:t>
            </w:r>
            <w:r w:rsidR="002878B8">
              <w:rPr>
                <w:rFonts w:cs="Times New Roman"/>
              </w:rPr>
              <w:t>that UNICEF and WFP might have with partners who received supplies and cash from these two agencies in order to identify projects that were not added to the 4W by partners.</w:t>
            </w:r>
            <w:r w:rsidR="0024136A">
              <w:rPr>
                <w:rFonts w:cs="Times New Roman"/>
              </w:rPr>
              <w:t>(</w:t>
            </w:r>
            <w:r w:rsidR="002878B8">
              <w:rPr>
                <w:rFonts w:cs="Times New Roman"/>
              </w:rPr>
              <w:t>These agreements are call</w:t>
            </w:r>
            <w:r w:rsidR="000723DC">
              <w:rPr>
                <w:rFonts w:cs="Times New Roman"/>
              </w:rPr>
              <w:t>ed</w:t>
            </w:r>
            <w:r w:rsidR="002878B8">
              <w:rPr>
                <w:rFonts w:cs="Times New Roman"/>
              </w:rPr>
              <w:t xml:space="preserve">  </w:t>
            </w:r>
            <w:r w:rsidR="003A1134">
              <w:rPr>
                <w:rFonts w:cs="Times New Roman"/>
              </w:rPr>
              <w:t>PCAs</w:t>
            </w:r>
            <w:r w:rsidR="002878B8">
              <w:rPr>
                <w:rFonts w:cs="Times New Roman"/>
              </w:rPr>
              <w:t xml:space="preserve"> for UNICEF </w:t>
            </w:r>
            <w:r w:rsidR="003A1134">
              <w:rPr>
                <w:rFonts w:cs="Times New Roman"/>
              </w:rPr>
              <w:t>and FLAs</w:t>
            </w:r>
            <w:r w:rsidR="002878B8">
              <w:rPr>
                <w:rFonts w:cs="Times New Roman"/>
              </w:rPr>
              <w:t xml:space="preserve"> for WFP</w:t>
            </w:r>
            <w:r w:rsidR="003A1134">
              <w:rPr>
                <w:rFonts w:cs="Times New Roman"/>
              </w:rPr>
              <w:t>)</w:t>
            </w:r>
            <w:r>
              <w:rPr>
                <w:rFonts w:cs="Times New Roman"/>
              </w:rPr>
              <w:t xml:space="preserve"> </w:t>
            </w:r>
          </w:p>
          <w:p w14:paraId="01E9E78F" w14:textId="643656EF" w:rsidR="003A1134" w:rsidRDefault="002878B8" w:rsidP="003A113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The </w:t>
            </w:r>
            <w:r w:rsidR="007204CA">
              <w:rPr>
                <w:rFonts w:cs="Times New Roman"/>
              </w:rPr>
              <w:t>IMO should also request sub-national focal points to check the 4W</w:t>
            </w:r>
            <w:r>
              <w:rPr>
                <w:rFonts w:cs="Times New Roman"/>
              </w:rPr>
              <w:t>s, based</w:t>
            </w:r>
            <w:r w:rsidR="007204CA">
              <w:rPr>
                <w:rFonts w:cs="Times New Roman"/>
              </w:rPr>
              <w:t xml:space="preserve"> on their knowledge and to follow up with partners who did not a</w:t>
            </w:r>
            <w:r w:rsidR="003A1134">
              <w:rPr>
                <w:rFonts w:cs="Times New Roman"/>
              </w:rPr>
              <w:t xml:space="preserve">dd their information </w:t>
            </w:r>
            <w:r>
              <w:rPr>
                <w:rFonts w:cs="Times New Roman"/>
              </w:rPr>
              <w:t>in</w:t>
            </w:r>
            <w:r w:rsidR="003A1134">
              <w:rPr>
                <w:rFonts w:cs="Times New Roman"/>
              </w:rPr>
              <w:t>to the 4W.</w:t>
            </w:r>
          </w:p>
          <w:p w14:paraId="0564FE91" w14:textId="19D9F4DA" w:rsidR="007204CA" w:rsidRDefault="007204CA" w:rsidP="002878B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Cluster Coordinator and other CT members should </w:t>
            </w:r>
            <w:r w:rsidR="003A1134">
              <w:rPr>
                <w:rFonts w:cs="Times New Roman"/>
              </w:rPr>
              <w:t>regularly</w:t>
            </w:r>
            <w:r>
              <w:rPr>
                <w:rFonts w:cs="Times New Roman"/>
              </w:rPr>
              <w:t xml:space="preserve"> check the 4W based on their knowledge </w:t>
            </w:r>
            <w:r w:rsidR="003A1134">
              <w:rPr>
                <w:rFonts w:cs="Times New Roman"/>
              </w:rPr>
              <w:t>of the situation</w:t>
            </w:r>
            <w:r>
              <w:rPr>
                <w:rFonts w:cs="Times New Roman"/>
              </w:rPr>
              <w:t xml:space="preserve"> and </w:t>
            </w:r>
            <w:r w:rsidR="002878B8">
              <w:rPr>
                <w:rFonts w:cs="Times New Roman"/>
              </w:rPr>
              <w:t xml:space="preserve">draw the attention of the </w:t>
            </w:r>
            <w:r>
              <w:rPr>
                <w:rFonts w:cs="Times New Roman"/>
              </w:rPr>
              <w:t>IMO</w:t>
            </w:r>
            <w:r w:rsidR="002878B8">
              <w:rPr>
                <w:rFonts w:cs="Times New Roman"/>
              </w:rPr>
              <w:t xml:space="preserve"> to</w:t>
            </w:r>
            <w:r>
              <w:rPr>
                <w:rFonts w:cs="Times New Roman"/>
              </w:rPr>
              <w:t xml:space="preserve"> </w:t>
            </w:r>
            <w:r w:rsidR="002878B8">
              <w:rPr>
                <w:rFonts w:cs="Times New Roman"/>
              </w:rPr>
              <w:t xml:space="preserve">the </w:t>
            </w:r>
            <w:r>
              <w:rPr>
                <w:rFonts w:cs="Times New Roman"/>
              </w:rPr>
              <w:t>missing projects/activities.</w:t>
            </w:r>
            <w:r w:rsidR="0024136A">
              <w:rPr>
                <w:rFonts w:cs="Times New Roman"/>
              </w:rPr>
              <w:t xml:space="preserve"> It is especially important that sub-national teams review the 4W regularly and update IMO about any discrepancies.</w:t>
            </w:r>
          </w:p>
        </w:tc>
      </w:tr>
      <w:tr w:rsidR="007204CA" w:rsidRPr="00602C23" w14:paraId="334B9583"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1C858AD" w14:textId="77777777" w:rsidR="007204CA" w:rsidRDefault="007204CA" w:rsidP="007204CA">
            <w:pPr>
              <w:rPr>
                <w:rFonts w:cs="Times New Roman"/>
              </w:rPr>
            </w:pPr>
          </w:p>
        </w:tc>
        <w:tc>
          <w:tcPr>
            <w:tcW w:w="2612" w:type="dxa"/>
            <w:shd w:val="clear" w:color="auto" w:fill="FFFFFF" w:themeFill="background1"/>
          </w:tcPr>
          <w:p w14:paraId="5DFEC88A"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CT and all partners have access to the most up to date version</w:t>
            </w:r>
            <w:r w:rsidR="003A1134">
              <w:rPr>
                <w:rFonts w:cs="Times New Roman"/>
              </w:rPr>
              <w:t xml:space="preserve"> of the 4W</w:t>
            </w:r>
            <w:r>
              <w:rPr>
                <w:rFonts w:cs="Times New Roman"/>
              </w:rPr>
              <w:t>?</w:t>
            </w:r>
          </w:p>
        </w:tc>
        <w:sdt>
          <w:sdtPr>
            <w:rPr>
              <w:rFonts w:cs="Times New Roman"/>
            </w:rPr>
            <w:id w:val="896711046"/>
            <w14:checkbox>
              <w14:checked w14:val="0"/>
              <w14:checkedState w14:val="2612" w14:font="MS Gothic"/>
              <w14:uncheckedState w14:val="2610" w14:font="MS Gothic"/>
            </w14:checkbox>
          </w:sdtPr>
          <w:sdtEndPr/>
          <w:sdtContent>
            <w:tc>
              <w:tcPr>
                <w:tcW w:w="826" w:type="dxa"/>
                <w:shd w:val="clear" w:color="auto" w:fill="FFFFFF" w:themeFill="background1"/>
              </w:tcPr>
              <w:p w14:paraId="126036A5"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393883322"/>
            <w14:checkbox>
              <w14:checked w14:val="0"/>
              <w14:checkedState w14:val="2612" w14:font="MS Gothic"/>
              <w14:uncheckedState w14:val="2610" w14:font="MS Gothic"/>
            </w14:checkbox>
          </w:sdtPr>
          <w:sdtEndPr/>
          <w:sdtContent>
            <w:tc>
              <w:tcPr>
                <w:tcW w:w="805" w:type="dxa"/>
                <w:shd w:val="clear" w:color="auto" w:fill="FFFFFF" w:themeFill="background1"/>
              </w:tcPr>
              <w:p w14:paraId="101D099F"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4506DCA6" w14:textId="73B3E1BA" w:rsidR="007204CA" w:rsidRDefault="007204CA" w:rsidP="003A113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Once updated</w:t>
            </w:r>
            <w:r w:rsidR="002878B8">
              <w:rPr>
                <w:rFonts w:cs="Times New Roman"/>
              </w:rPr>
              <w:t>, the</w:t>
            </w:r>
            <w:r>
              <w:rPr>
                <w:rFonts w:cs="Times New Roman"/>
              </w:rPr>
              <w:t xml:space="preserve"> 4W should be posted on the cluster website and shared with partners. It is good practice to publish</w:t>
            </w:r>
            <w:r w:rsidR="003A1134">
              <w:rPr>
                <w:rFonts w:cs="Times New Roman"/>
              </w:rPr>
              <w:t xml:space="preserve"> 4W on the online platform (MS </w:t>
            </w:r>
            <w:proofErr w:type="spellStart"/>
            <w:r w:rsidR="003A1134">
              <w:rPr>
                <w:rFonts w:cs="Times New Roman"/>
              </w:rPr>
              <w:t>S</w:t>
            </w:r>
            <w:r>
              <w:rPr>
                <w:rFonts w:cs="Times New Roman"/>
              </w:rPr>
              <w:t>harepoint</w:t>
            </w:r>
            <w:proofErr w:type="spellEnd"/>
            <w:r>
              <w:rPr>
                <w:rFonts w:cs="Times New Roman"/>
              </w:rPr>
              <w:t>, Google Drive, etc.)</w:t>
            </w:r>
            <w:r w:rsidR="002878B8">
              <w:rPr>
                <w:rFonts w:cs="Times New Roman"/>
              </w:rPr>
              <w:t xml:space="preserve">, as this </w:t>
            </w:r>
            <w:r>
              <w:rPr>
                <w:rFonts w:cs="Times New Roman"/>
              </w:rPr>
              <w:t>allow</w:t>
            </w:r>
            <w:r w:rsidR="002878B8">
              <w:rPr>
                <w:rFonts w:cs="Times New Roman"/>
              </w:rPr>
              <w:t>s</w:t>
            </w:r>
            <w:r>
              <w:rPr>
                <w:rFonts w:cs="Times New Roman"/>
              </w:rPr>
              <w:t xml:space="preserve"> simultaneous editing and real-time access to the latest information.</w:t>
            </w:r>
          </w:p>
        </w:tc>
      </w:tr>
      <w:tr w:rsidR="007204CA" w:rsidRPr="00602C23" w14:paraId="55F32758"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5B387D2" w14:textId="77777777" w:rsidR="007204CA" w:rsidRDefault="007204CA" w:rsidP="007204CA">
            <w:pPr>
              <w:rPr>
                <w:rFonts w:cs="Times New Roman"/>
              </w:rPr>
            </w:pPr>
          </w:p>
        </w:tc>
        <w:tc>
          <w:tcPr>
            <w:tcW w:w="2612" w:type="dxa"/>
            <w:shd w:val="clear" w:color="auto" w:fill="FFFFFF" w:themeFill="background1"/>
          </w:tcPr>
          <w:p w14:paraId="036E7D34" w14:textId="77777777" w:rsidR="007204CA"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information outputs are produced based on the 4W?</w:t>
            </w:r>
          </w:p>
          <w:p w14:paraId="40C5D562" w14:textId="77777777" w:rsidR="007204CA"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p>
        </w:tc>
        <w:sdt>
          <w:sdtPr>
            <w:rPr>
              <w:rFonts w:cs="Times New Roman"/>
            </w:rPr>
            <w:id w:val="1470711139"/>
            <w14:checkbox>
              <w14:checked w14:val="0"/>
              <w14:checkedState w14:val="2612" w14:font="MS Gothic"/>
              <w14:uncheckedState w14:val="2610" w14:font="MS Gothic"/>
            </w14:checkbox>
          </w:sdtPr>
          <w:sdtEndPr/>
          <w:sdtContent>
            <w:tc>
              <w:tcPr>
                <w:tcW w:w="826" w:type="dxa"/>
                <w:shd w:val="clear" w:color="auto" w:fill="FFFFFF" w:themeFill="background1"/>
              </w:tcPr>
              <w:p w14:paraId="0097F1DD"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298110608"/>
            <w14:checkbox>
              <w14:checked w14:val="0"/>
              <w14:checkedState w14:val="2612" w14:font="MS Gothic"/>
              <w14:uncheckedState w14:val="2610" w14:font="MS Gothic"/>
            </w14:checkbox>
          </w:sdtPr>
          <w:sdtEndPr/>
          <w:sdtContent>
            <w:tc>
              <w:tcPr>
                <w:tcW w:w="805" w:type="dxa"/>
                <w:shd w:val="clear" w:color="auto" w:fill="FFFFFF" w:themeFill="background1"/>
              </w:tcPr>
              <w:p w14:paraId="602655EB"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39BAFFC6" w14:textId="390EB80F" w:rsidR="007204CA" w:rsidRDefault="002878B8" w:rsidP="00DB6F0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Information generated through the </w:t>
            </w:r>
            <w:r w:rsidR="007204CA">
              <w:rPr>
                <w:rFonts w:cs="Times New Roman"/>
              </w:rPr>
              <w:t xml:space="preserve">4W should not </w:t>
            </w:r>
            <w:r>
              <w:rPr>
                <w:rFonts w:cs="Times New Roman"/>
              </w:rPr>
              <w:t>only by used by the</w:t>
            </w:r>
            <w:r w:rsidR="007204CA">
              <w:rPr>
                <w:rFonts w:cs="Times New Roman"/>
              </w:rPr>
              <w:t xml:space="preserve"> CT</w:t>
            </w:r>
            <w:r>
              <w:rPr>
                <w:rFonts w:cs="Times New Roman"/>
              </w:rPr>
              <w:t xml:space="preserve"> but should be </w:t>
            </w:r>
            <w:r w:rsidR="007204CA">
              <w:rPr>
                <w:rFonts w:cs="Times New Roman"/>
              </w:rPr>
              <w:t>shared regularly with the partners</w:t>
            </w:r>
            <w:r>
              <w:rPr>
                <w:rFonts w:cs="Times New Roman"/>
              </w:rPr>
              <w:t>. T</w:t>
            </w:r>
            <w:r w:rsidR="007204CA">
              <w:rPr>
                <w:rFonts w:cs="Times New Roman"/>
              </w:rPr>
              <w:t>he information should be used to produce summaries</w:t>
            </w:r>
            <w:r w:rsidR="003A1134">
              <w:rPr>
                <w:rFonts w:cs="Times New Roman"/>
              </w:rPr>
              <w:t xml:space="preserve">, </w:t>
            </w:r>
            <w:proofErr w:type="gramStart"/>
            <w:r w:rsidR="003A1134">
              <w:rPr>
                <w:rFonts w:cs="Times New Roman"/>
              </w:rPr>
              <w:t>maps</w:t>
            </w:r>
            <w:proofErr w:type="gramEnd"/>
            <w:r w:rsidR="007204CA">
              <w:rPr>
                <w:rFonts w:cs="Times New Roman"/>
              </w:rPr>
              <w:t xml:space="preserve"> and analysis for partners. For example</w:t>
            </w:r>
            <w:r>
              <w:rPr>
                <w:rFonts w:cs="Times New Roman"/>
              </w:rPr>
              <w:t>,</w:t>
            </w:r>
            <w:r w:rsidR="007204CA">
              <w:rPr>
                <w:rFonts w:cs="Times New Roman"/>
              </w:rPr>
              <w:t xml:space="preserve"> a table</w:t>
            </w:r>
            <w:r w:rsidR="003A1134">
              <w:rPr>
                <w:rFonts w:cs="Times New Roman"/>
              </w:rPr>
              <w:t xml:space="preserve"> s</w:t>
            </w:r>
            <w:r w:rsidR="007204CA">
              <w:rPr>
                <w:rFonts w:cs="Times New Roman"/>
              </w:rPr>
              <w:t xml:space="preserve">ummarising nutrition activities and </w:t>
            </w:r>
            <w:r w:rsidR="008E61FB">
              <w:rPr>
                <w:rFonts w:cs="Times New Roman"/>
              </w:rPr>
              <w:t>partner’s</w:t>
            </w:r>
            <w:r w:rsidR="007204CA">
              <w:rPr>
                <w:rFonts w:cs="Times New Roman"/>
              </w:rPr>
              <w:t xml:space="preserve"> </w:t>
            </w:r>
            <w:r>
              <w:rPr>
                <w:rFonts w:cs="Times New Roman"/>
              </w:rPr>
              <w:t xml:space="preserve">presence </w:t>
            </w:r>
            <w:r w:rsidR="007204CA">
              <w:rPr>
                <w:rFonts w:cs="Times New Roman"/>
              </w:rPr>
              <w:t>p</w:t>
            </w:r>
            <w:r w:rsidR="003A1134">
              <w:rPr>
                <w:rFonts w:cs="Times New Roman"/>
              </w:rPr>
              <w:t>er certain administrative level or an operational presence map</w:t>
            </w:r>
            <w:r>
              <w:rPr>
                <w:rFonts w:cs="Times New Roman"/>
              </w:rPr>
              <w:t xml:space="preserve"> </w:t>
            </w:r>
            <w:r w:rsidR="008E61FB">
              <w:rPr>
                <w:rFonts w:cs="Times New Roman"/>
              </w:rPr>
              <w:t>should be generated and regularly shared</w:t>
            </w:r>
            <w:r>
              <w:rPr>
                <w:rFonts w:cs="Times New Roman"/>
              </w:rPr>
              <w:t xml:space="preserve"> all the cluster partners</w:t>
            </w:r>
            <w:r w:rsidR="003A1134">
              <w:rPr>
                <w:rFonts w:cs="Times New Roman"/>
              </w:rPr>
              <w:t>.</w:t>
            </w:r>
          </w:p>
        </w:tc>
      </w:tr>
      <w:tr w:rsidR="00163424" w:rsidRPr="00602C23" w14:paraId="0014DA64"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FFFFFF" w:themeFill="background1"/>
          </w:tcPr>
          <w:p w14:paraId="5DF6639E" w14:textId="3B0AE8C6" w:rsidR="00163424" w:rsidRDefault="00163424" w:rsidP="007204CA">
            <w:pPr>
              <w:rPr>
                <w:rFonts w:cs="Times New Roman"/>
              </w:rPr>
            </w:pPr>
            <w:r>
              <w:rPr>
                <w:rFonts w:cs="Times New Roman"/>
              </w:rPr>
              <w:t>Financial tracking</w:t>
            </w:r>
          </w:p>
        </w:tc>
        <w:tc>
          <w:tcPr>
            <w:tcW w:w="2612" w:type="dxa"/>
            <w:shd w:val="clear" w:color="auto" w:fill="FFFFFF" w:themeFill="background1"/>
          </w:tcPr>
          <w:p w14:paraId="50588B6D" w14:textId="6A0E641E" w:rsidR="00163424" w:rsidRDefault="00BA6F6E">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Is the</w:t>
            </w:r>
            <w:r w:rsidR="00163424">
              <w:rPr>
                <w:rFonts w:cs="Times New Roman"/>
              </w:rPr>
              <w:t xml:space="preserve"> CT aware of the status of financing of cluster activities</w:t>
            </w:r>
            <w:r w:rsidR="00D54378">
              <w:rPr>
                <w:rFonts w:cs="Times New Roman"/>
              </w:rPr>
              <w:t>?</w:t>
            </w:r>
          </w:p>
        </w:tc>
        <w:sdt>
          <w:sdtPr>
            <w:rPr>
              <w:rFonts w:cs="Times New Roman"/>
            </w:rPr>
            <w:id w:val="-1502353546"/>
            <w14:checkbox>
              <w14:checked w14:val="0"/>
              <w14:checkedState w14:val="2612" w14:font="MS Gothic"/>
              <w14:uncheckedState w14:val="2610" w14:font="MS Gothic"/>
            </w14:checkbox>
          </w:sdtPr>
          <w:sdtEndPr/>
          <w:sdtContent>
            <w:tc>
              <w:tcPr>
                <w:tcW w:w="826" w:type="dxa"/>
                <w:shd w:val="clear" w:color="auto" w:fill="FFFFFF" w:themeFill="background1"/>
              </w:tcPr>
              <w:p w14:paraId="6FE9A511" w14:textId="7B9C997E" w:rsidR="00163424" w:rsidRDefault="00163424"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716E8086" w14:textId="01ABF6DE" w:rsidR="00163424" w:rsidRDefault="00163424"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37457E8E" w14:textId="1980D117" w:rsidR="0059102E" w:rsidRDefault="00163424" w:rsidP="0059102E">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While financial tracking is responsibility of the CC, IMO can be approached to support development of the </w:t>
            </w:r>
            <w:hyperlink r:id="rId28" w:history="1">
              <w:r w:rsidRPr="000B4A70">
                <w:rPr>
                  <w:rStyle w:val="Hyperlink"/>
                  <w:rFonts w:cs="Times New Roman"/>
                </w:rPr>
                <w:t>financial tracking tool</w:t>
              </w:r>
            </w:hyperlink>
            <w:r>
              <w:rPr>
                <w:rFonts w:cs="Times New Roman"/>
              </w:rPr>
              <w:t>. GNC has developed an a</w:t>
            </w:r>
            <w:r w:rsidR="00D54378">
              <w:rPr>
                <w:rFonts w:cs="Times New Roman"/>
              </w:rPr>
              <w:t xml:space="preserve">daptable template for tracking </w:t>
            </w:r>
            <w:r>
              <w:rPr>
                <w:rFonts w:cs="Times New Roman"/>
              </w:rPr>
              <w:t>financial contributions within the cluster</w:t>
            </w:r>
            <w:r w:rsidR="000B4A70">
              <w:rPr>
                <w:rFonts w:cs="Times New Roman"/>
              </w:rPr>
              <w:t>.</w:t>
            </w:r>
          </w:p>
        </w:tc>
      </w:tr>
      <w:tr w:rsidR="000E0360" w:rsidRPr="00602C23" w14:paraId="7662EF57"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C3941B1" w14:textId="77777777" w:rsidR="000E0360" w:rsidRDefault="000E0360" w:rsidP="007204CA">
            <w:pPr>
              <w:rPr>
                <w:rFonts w:cs="Times New Roman"/>
              </w:rPr>
            </w:pPr>
            <w:r>
              <w:rPr>
                <w:rFonts w:cs="Times New Roman"/>
              </w:rPr>
              <w:t>Reporting</w:t>
            </w:r>
          </w:p>
          <w:p w14:paraId="6B9A24A0" w14:textId="77777777" w:rsidR="000E0360" w:rsidRDefault="000E0360" w:rsidP="007204CA">
            <w:pPr>
              <w:rPr>
                <w:rFonts w:cs="Times New Roman"/>
              </w:rPr>
            </w:pPr>
          </w:p>
          <w:p w14:paraId="137BFBC0" w14:textId="77777777" w:rsidR="000E0360" w:rsidRDefault="000E0360" w:rsidP="007204CA">
            <w:pPr>
              <w:rPr>
                <w:rFonts w:cs="Times New Roman"/>
              </w:rPr>
            </w:pPr>
            <w:r>
              <w:rPr>
                <w:rFonts w:cs="Times New Roman"/>
                <w:b w:val="0"/>
                <w:i/>
              </w:rPr>
              <w:lastRenderedPageBreak/>
              <w:t xml:space="preserve">for </w:t>
            </w:r>
            <w:r w:rsidRPr="00FA1DCD">
              <w:rPr>
                <w:rFonts w:cs="Times New Roman"/>
                <w:b w:val="0"/>
                <w:i/>
              </w:rPr>
              <w:t>cluster functions</w:t>
            </w:r>
            <w:r>
              <w:rPr>
                <w:rFonts w:cs="Times New Roman"/>
                <w:b w:val="0"/>
                <w:i/>
              </w:rPr>
              <w:br/>
              <w:t xml:space="preserve">1, </w:t>
            </w:r>
            <w:r w:rsidRPr="00DF535B">
              <w:rPr>
                <w:rFonts w:cs="Times New Roman"/>
                <w:b w:val="0"/>
                <w:i/>
              </w:rPr>
              <w:t>2,</w:t>
            </w:r>
            <w:r>
              <w:rPr>
                <w:rFonts w:cs="Times New Roman"/>
                <w:b w:val="0"/>
                <w:i/>
              </w:rPr>
              <w:t xml:space="preserve"> </w:t>
            </w:r>
            <w:r w:rsidRPr="00DF535B">
              <w:rPr>
                <w:rFonts w:cs="Times New Roman"/>
                <w:b w:val="0"/>
                <w:i/>
              </w:rPr>
              <w:t>3,</w:t>
            </w:r>
            <w:r>
              <w:rPr>
                <w:rFonts w:cs="Times New Roman"/>
                <w:b w:val="0"/>
                <w:i/>
              </w:rPr>
              <w:t xml:space="preserve"> </w:t>
            </w:r>
            <w:r w:rsidRPr="00DF535B">
              <w:rPr>
                <w:rFonts w:cs="Times New Roman"/>
                <w:b w:val="0"/>
                <w:i/>
              </w:rPr>
              <w:t>4</w:t>
            </w:r>
          </w:p>
        </w:tc>
        <w:tc>
          <w:tcPr>
            <w:tcW w:w="2612" w:type="dxa"/>
          </w:tcPr>
          <w:p w14:paraId="16759E57" w14:textId="064FF695"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 xml:space="preserve">Do partners report their achievements to the </w:t>
            </w:r>
            <w:r>
              <w:rPr>
                <w:rFonts w:cs="Times New Roman"/>
              </w:rPr>
              <w:lastRenderedPageBreak/>
              <w:t>cluster coordination team?</w:t>
            </w:r>
          </w:p>
        </w:tc>
        <w:sdt>
          <w:sdtPr>
            <w:rPr>
              <w:rFonts w:cs="Times New Roman"/>
            </w:rPr>
            <w:id w:val="1114172149"/>
            <w14:checkbox>
              <w14:checked w14:val="0"/>
              <w14:checkedState w14:val="2612" w14:font="MS Gothic"/>
              <w14:uncheckedState w14:val="2610" w14:font="MS Gothic"/>
            </w14:checkbox>
          </w:sdtPr>
          <w:sdtEndPr/>
          <w:sdtContent>
            <w:tc>
              <w:tcPr>
                <w:tcW w:w="826" w:type="dxa"/>
              </w:tcPr>
              <w:p w14:paraId="39481BD0"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805" w:type="dxa"/>
          </w:tcPr>
          <w:p w14:paraId="1E5FDAD9" w14:textId="77777777" w:rsidR="000E0360" w:rsidRDefault="00C11D4C" w:rsidP="007204CA">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661743495"/>
                <w14:checkbox>
                  <w14:checked w14:val="0"/>
                  <w14:checkedState w14:val="2612" w14:font="MS Gothic"/>
                  <w14:uncheckedState w14:val="2610" w14:font="MS Gothic"/>
                </w14:checkbox>
              </w:sdtPr>
              <w:sdtEndPr/>
              <w:sdtContent>
                <w:r w:rsidR="000E0360">
                  <w:rPr>
                    <w:rFonts w:ascii="MS Gothic" w:eastAsia="MS Gothic" w:hAnsi="MS Gothic" w:cs="Times New Roman" w:hint="eastAsia"/>
                  </w:rPr>
                  <w:t>☐</w:t>
                </w:r>
              </w:sdtContent>
            </w:sdt>
            <w:r w:rsidR="000E0360">
              <w:rPr>
                <w:rFonts w:cs="Times New Roman"/>
              </w:rPr>
              <w:t xml:space="preserve"> </w:t>
            </w:r>
            <w:r w:rsidR="000E0360">
              <w:rPr>
                <w:rStyle w:val="FootnoteReference"/>
                <w:rFonts w:cs="Times New Roman"/>
              </w:rPr>
              <w:footnoteReference w:id="4"/>
            </w:r>
          </w:p>
        </w:tc>
        <w:tc>
          <w:tcPr>
            <w:tcW w:w="9619" w:type="dxa"/>
          </w:tcPr>
          <w:p w14:paraId="5E5B79F7"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All partners should report to the cluster on their achievements towards cluster response plan.</w:t>
            </w:r>
          </w:p>
        </w:tc>
      </w:tr>
      <w:tr w:rsidR="000E0360" w:rsidRPr="00602C23" w14:paraId="28209512"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84CB0D" w14:textId="77777777" w:rsidR="000E0360" w:rsidRDefault="000E0360" w:rsidP="007204CA">
            <w:pPr>
              <w:rPr>
                <w:rFonts w:cs="Times New Roman"/>
              </w:rPr>
            </w:pPr>
          </w:p>
        </w:tc>
        <w:tc>
          <w:tcPr>
            <w:tcW w:w="2612" w:type="dxa"/>
          </w:tcPr>
          <w:p w14:paraId="1D6E81AC" w14:textId="51D7E721" w:rsidR="000E0360" w:rsidRDefault="000E0360" w:rsidP="00A228E5">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How does the cluster avoid duplications in reporting?</w:t>
            </w:r>
          </w:p>
        </w:tc>
        <w:sdt>
          <w:sdtPr>
            <w:rPr>
              <w:rFonts w:cs="Times New Roman"/>
            </w:rPr>
            <w:id w:val="1608468443"/>
            <w14:checkbox>
              <w14:checked w14:val="0"/>
              <w14:checkedState w14:val="2612" w14:font="MS Gothic"/>
              <w14:uncheckedState w14:val="2610" w14:font="MS Gothic"/>
            </w14:checkbox>
          </w:sdtPr>
          <w:sdtEndPr/>
          <w:sdtContent>
            <w:tc>
              <w:tcPr>
                <w:tcW w:w="826" w:type="dxa"/>
              </w:tcPr>
              <w:p w14:paraId="3371760E"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7537525"/>
            <w14:checkbox>
              <w14:checked w14:val="0"/>
              <w14:checkedState w14:val="2612" w14:font="MS Gothic"/>
              <w14:uncheckedState w14:val="2610" w14:font="MS Gothic"/>
            </w14:checkbox>
          </w:sdtPr>
          <w:sdtEndPr/>
          <w:sdtContent>
            <w:tc>
              <w:tcPr>
                <w:tcW w:w="805" w:type="dxa"/>
              </w:tcPr>
              <w:p w14:paraId="22CAD75F"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5AB51AA5" w14:textId="04B7E980"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Partners usually report to their headquarters, to the cluster, donors and other cluster partners such as UNICEF and WFP because they received supplies and sometimes cash from these two UN agencies, needless to say, this creates a burden on reporting for cluster partners. While it is difficult to fully avoid duplications in reporting, the cluster partners should discuss and agree on ways to avoid multiple reporting to different entities.</w:t>
            </w:r>
          </w:p>
          <w:p w14:paraId="70CC228D" w14:textId="28CC943E"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It is a good practice to agree on how the reports will be shared between stakeholders. For example, in many countries partners report to the cluster and CT shares the database with UNICEF and WFP, or partners report to UNCIEF and WFP and the database then shared with the CT.</w:t>
            </w:r>
          </w:p>
          <w:p w14:paraId="625669AA" w14:textId="1E858302"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In case of online reporting database, duplications can be avoided by agreeing with all stakeholders to use the only one reporting database and by giving different access rights to partners, </w:t>
            </w:r>
            <w:proofErr w:type="gramStart"/>
            <w:r>
              <w:rPr>
                <w:rFonts w:cs="Times New Roman"/>
              </w:rPr>
              <w:t>donors</w:t>
            </w:r>
            <w:proofErr w:type="gramEnd"/>
            <w:r>
              <w:rPr>
                <w:rFonts w:cs="Times New Roman"/>
              </w:rPr>
              <w:t xml:space="preserve"> and pipeline managers.</w:t>
            </w:r>
          </w:p>
        </w:tc>
      </w:tr>
      <w:tr w:rsidR="000E0360" w:rsidRPr="00602C23" w14:paraId="3F4839C1"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503A61D" w14:textId="77777777" w:rsidR="000E0360" w:rsidRDefault="000E0360" w:rsidP="007204CA">
            <w:pPr>
              <w:rPr>
                <w:rFonts w:cs="Times New Roman"/>
              </w:rPr>
            </w:pPr>
          </w:p>
        </w:tc>
        <w:tc>
          <w:tcPr>
            <w:tcW w:w="2612" w:type="dxa"/>
          </w:tcPr>
          <w:p w14:paraId="78086074" w14:textId="77777777" w:rsidR="000E0360" w:rsidRDefault="000E0360" w:rsidP="004A26B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reporting tools are in use?</w:t>
            </w:r>
          </w:p>
        </w:tc>
        <w:sdt>
          <w:sdtPr>
            <w:rPr>
              <w:rFonts w:cs="Times New Roman"/>
            </w:rPr>
            <w:id w:val="-9368918"/>
            <w14:checkbox>
              <w14:checked w14:val="0"/>
              <w14:checkedState w14:val="2612" w14:font="MS Gothic"/>
              <w14:uncheckedState w14:val="2610" w14:font="MS Gothic"/>
            </w14:checkbox>
          </w:sdtPr>
          <w:sdtEndPr/>
          <w:sdtContent>
            <w:tc>
              <w:tcPr>
                <w:tcW w:w="826" w:type="dxa"/>
              </w:tcPr>
              <w:p w14:paraId="74692BA3"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960534169"/>
            <w14:checkbox>
              <w14:checked w14:val="0"/>
              <w14:checkedState w14:val="2612" w14:font="MS Gothic"/>
              <w14:uncheckedState w14:val="2610" w14:font="MS Gothic"/>
            </w14:checkbox>
          </w:sdtPr>
          <w:sdtEndPr/>
          <w:sdtContent>
            <w:tc>
              <w:tcPr>
                <w:tcW w:w="805" w:type="dxa"/>
              </w:tcPr>
              <w:p w14:paraId="01BC02D5"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003B560" w14:textId="289E7489" w:rsidR="000E0360" w:rsidRDefault="000E0360" w:rsidP="00DA6BBF">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It is difficult to recommend general approach and tools for reporting as the choice depends on country context. Different reporting processes, tools and databases are in use in nutrition clusters and greatly vary depending on IM environment. Usually simple reporting processes and tools (Excel) are used in situations with low capacity or absence of dedicated cluster IMO or during first months / years of an emergency. In protracted emergencies or in L3 situation where these is a dedicated IMO support, the use of online reporting and the </w:t>
            </w:r>
            <w:proofErr w:type="gramStart"/>
            <w:r>
              <w:rPr>
                <w:rFonts w:cs="Times New Roman"/>
              </w:rPr>
              <w:t>use  of</w:t>
            </w:r>
            <w:proofErr w:type="gramEnd"/>
            <w:r>
              <w:rPr>
                <w:rFonts w:cs="Times New Roman"/>
              </w:rPr>
              <w:t xml:space="preserve"> a comprehensive databases are common, however this should be always reviewed on a case by case basis.</w:t>
            </w:r>
          </w:p>
          <w:p w14:paraId="24C5472C" w14:textId="28C1006D" w:rsidR="000E0360" w:rsidRPr="00983A45" w:rsidRDefault="000E0360" w:rsidP="00774F73">
            <w:pPr>
              <w:cnfStyle w:val="000000100000" w:firstRow="0" w:lastRow="0" w:firstColumn="0" w:lastColumn="0" w:oddVBand="0" w:evenVBand="0" w:oddHBand="1" w:evenHBand="0" w:firstRowFirstColumn="0" w:firstRowLastColumn="0" w:lastRowFirstColumn="0" w:lastRowLastColumn="0"/>
              <w:rPr>
                <w:rFonts w:cs="Times New Roman"/>
                <w:lang w:val="en-US"/>
              </w:rPr>
            </w:pPr>
            <w:r>
              <w:rPr>
                <w:rFonts w:cs="Times New Roman"/>
                <w:lang w:val="en-US"/>
              </w:rPr>
              <w:t>GNC has developed an a</w:t>
            </w:r>
            <w:r w:rsidRPr="001A4D33">
              <w:rPr>
                <w:rFonts w:cs="Times New Roman"/>
                <w:lang w:val="en-US"/>
              </w:rPr>
              <w:t xml:space="preserve">daptable Excel template for </w:t>
            </w:r>
            <w:hyperlink r:id="rId29" w:history="1">
              <w:r w:rsidRPr="009E25AE">
                <w:rPr>
                  <w:rStyle w:val="Hyperlink"/>
                  <w:rFonts w:cs="Times New Roman"/>
                  <w:lang w:val="en-US"/>
                </w:rPr>
                <w:t>partner reporting</w:t>
              </w:r>
            </w:hyperlink>
            <w:r w:rsidR="009E25AE">
              <w:rPr>
                <w:rFonts w:cs="Times New Roman"/>
                <w:lang w:val="en-US"/>
              </w:rPr>
              <w:t xml:space="preserve"> .</w:t>
            </w:r>
            <w:r w:rsidRPr="001A4D33">
              <w:rPr>
                <w:rFonts w:cs="Times New Roman"/>
                <w:lang w:val="en-US"/>
              </w:rPr>
              <w:t>The template includes various possible interventions and suggesting indicators to monitor and should be adapted in country based on the Cluster activities in the Humanitarian Response Plan by removing not relevant blocks and possibly adding/changing some indicators. While developing the monitoring and reporting system in country, even if not using the tool, it is recommended to review it as it has a number of indicators that has been selected at global level based on experience from different countries and incorporates best practices in selecting monitoring indicators (note: while adapting the tool remember t</w:t>
            </w:r>
            <w:r>
              <w:rPr>
                <w:rFonts w:cs="Times New Roman"/>
                <w:lang w:val="en-US"/>
              </w:rPr>
              <w:t>o keep as “light” as possible).</w:t>
            </w:r>
          </w:p>
        </w:tc>
      </w:tr>
      <w:tr w:rsidR="000E0360" w:rsidRPr="00602C23" w14:paraId="1E82054A"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50DC78A1" w14:textId="77777777" w:rsidR="000E0360" w:rsidRDefault="000E0360" w:rsidP="007204CA">
            <w:pPr>
              <w:rPr>
                <w:rFonts w:cs="Times New Roman"/>
              </w:rPr>
            </w:pPr>
          </w:p>
        </w:tc>
        <w:tc>
          <w:tcPr>
            <w:tcW w:w="2612" w:type="dxa"/>
          </w:tcPr>
          <w:p w14:paraId="350C9853" w14:textId="77777777" w:rsidR="000E0360" w:rsidRDefault="000E0360" w:rsidP="004A26B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is partners’ engagement in the development/review of reporting tools?</w:t>
            </w:r>
          </w:p>
        </w:tc>
        <w:sdt>
          <w:sdtPr>
            <w:rPr>
              <w:rFonts w:cs="Times New Roman"/>
            </w:rPr>
            <w:id w:val="789707141"/>
            <w14:checkbox>
              <w14:checked w14:val="0"/>
              <w14:checkedState w14:val="2612" w14:font="MS Gothic"/>
              <w14:uncheckedState w14:val="2610" w14:font="MS Gothic"/>
            </w14:checkbox>
          </w:sdtPr>
          <w:sdtEndPr/>
          <w:sdtContent>
            <w:tc>
              <w:tcPr>
                <w:tcW w:w="826" w:type="dxa"/>
              </w:tcPr>
              <w:p w14:paraId="3F3C67D7"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810176727"/>
            <w14:checkbox>
              <w14:checked w14:val="0"/>
              <w14:checkedState w14:val="2612" w14:font="MS Gothic"/>
              <w14:uncheckedState w14:val="2610" w14:font="MS Gothic"/>
            </w14:checkbox>
          </w:sdtPr>
          <w:sdtEndPr/>
          <w:sdtContent>
            <w:tc>
              <w:tcPr>
                <w:tcW w:w="805" w:type="dxa"/>
              </w:tcPr>
              <w:p w14:paraId="0B688C15"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44D2C776" w14:textId="086E058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While it is a responsibility of IMO to make sure that reporting tools are developed, he/she should engage partners and NCC in the development and review of tools, by asking for suggestions for monitoring indicators, sharing draft tools for a feedback, facilitating discussions on geographical level of reporting, proposed reporting platforms and software, etc.</w:t>
            </w:r>
          </w:p>
          <w:p w14:paraId="653ADECB" w14:textId="5E56D82A" w:rsidR="000E0360" w:rsidRDefault="000E0360" w:rsidP="000723D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It is a good practice to use a</w:t>
            </w:r>
            <w:r w:rsidR="0024136A">
              <w:rPr>
                <w:rFonts w:cs="Times New Roman"/>
              </w:rPr>
              <w:t xml:space="preserve"> Nutrition Information </w:t>
            </w:r>
            <w:proofErr w:type="gramStart"/>
            <w:r w:rsidR="0024136A">
              <w:rPr>
                <w:rFonts w:cs="Times New Roman"/>
              </w:rPr>
              <w:t xml:space="preserve">Systems </w:t>
            </w:r>
            <w:r>
              <w:rPr>
                <w:rFonts w:cs="Times New Roman"/>
              </w:rPr>
              <w:t xml:space="preserve"> Working</w:t>
            </w:r>
            <w:proofErr w:type="gramEnd"/>
            <w:r>
              <w:rPr>
                <w:rFonts w:cs="Times New Roman"/>
              </w:rPr>
              <w:t xml:space="preserve"> group (</w:t>
            </w:r>
            <w:r w:rsidR="0024136A">
              <w:rPr>
                <w:rFonts w:cs="Times New Roman"/>
              </w:rPr>
              <w:t xml:space="preserve">NIS </w:t>
            </w:r>
            <w:r>
              <w:rPr>
                <w:rFonts w:cs="Times New Roman"/>
              </w:rPr>
              <w:t>WG), if exists for discussions on the reporting tool, which are later fed back to all partners.</w:t>
            </w:r>
          </w:p>
        </w:tc>
      </w:tr>
      <w:tr w:rsidR="000E0360" w:rsidRPr="00602C23" w14:paraId="554F5B34"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D119ECD" w14:textId="77777777" w:rsidR="000E0360" w:rsidRDefault="000E0360" w:rsidP="007204CA">
            <w:pPr>
              <w:rPr>
                <w:rFonts w:cs="Times New Roman"/>
              </w:rPr>
            </w:pPr>
          </w:p>
        </w:tc>
        <w:tc>
          <w:tcPr>
            <w:tcW w:w="2612" w:type="dxa"/>
          </w:tcPr>
          <w:p w14:paraId="28062426" w14:textId="26DE06F2" w:rsidR="000E0360" w:rsidRDefault="000E0360" w:rsidP="00240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Have all cluster partners agreed on reporting indicators and tools?</w:t>
            </w:r>
          </w:p>
        </w:tc>
        <w:sdt>
          <w:sdtPr>
            <w:rPr>
              <w:rFonts w:cs="Times New Roman"/>
            </w:rPr>
            <w:id w:val="900950168"/>
            <w14:checkbox>
              <w14:checked w14:val="0"/>
              <w14:checkedState w14:val="2612" w14:font="MS Gothic"/>
              <w14:uncheckedState w14:val="2610" w14:font="MS Gothic"/>
            </w14:checkbox>
          </w:sdtPr>
          <w:sdtEndPr/>
          <w:sdtContent>
            <w:tc>
              <w:tcPr>
                <w:tcW w:w="826" w:type="dxa"/>
              </w:tcPr>
              <w:p w14:paraId="0EA57B15"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87452354"/>
            <w14:checkbox>
              <w14:checked w14:val="0"/>
              <w14:checkedState w14:val="2612" w14:font="MS Gothic"/>
              <w14:uncheckedState w14:val="2610" w14:font="MS Gothic"/>
            </w14:checkbox>
          </w:sdtPr>
          <w:sdtEndPr/>
          <w:sdtContent>
            <w:tc>
              <w:tcPr>
                <w:tcW w:w="805" w:type="dxa"/>
              </w:tcPr>
              <w:p w14:paraId="7D6F8DB9"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3B9CDBC8" w14:textId="3D8E2864" w:rsidR="000E0360" w:rsidRDefault="000E0360" w:rsidP="004D78C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All partners should agree on reporting indicators and a tool. A minimum set of indicators is usually agreed during HRP </w:t>
            </w:r>
            <w:proofErr w:type="gramStart"/>
            <w:r>
              <w:rPr>
                <w:rFonts w:cs="Times New Roman"/>
              </w:rPr>
              <w:t>process,</w:t>
            </w:r>
            <w:proofErr w:type="gramEnd"/>
            <w:r>
              <w:rPr>
                <w:rFonts w:cs="Times New Roman"/>
              </w:rPr>
              <w:t xml:space="preserve"> however the cluster might decide to report on additional indicators as well.</w:t>
            </w:r>
          </w:p>
          <w:p w14:paraId="0BA85EF4" w14:textId="07496C18" w:rsidR="000E0360" w:rsidRDefault="000E0360" w:rsidP="00240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It is recommended that preliminary discussions are </w:t>
            </w:r>
            <w:proofErr w:type="gramStart"/>
            <w:r>
              <w:rPr>
                <w:rFonts w:cs="Times New Roman"/>
              </w:rPr>
              <w:t>held</w:t>
            </w:r>
            <w:proofErr w:type="gramEnd"/>
            <w:r>
              <w:rPr>
                <w:rFonts w:cs="Times New Roman"/>
              </w:rPr>
              <w:t xml:space="preserve"> and agreements reached by a dedicated WG/sub-group (i.e. </w:t>
            </w:r>
            <w:r w:rsidR="0024136A">
              <w:rPr>
                <w:rFonts w:cs="Times New Roman"/>
              </w:rPr>
              <w:t>Nutrition Information Systems</w:t>
            </w:r>
            <w:r>
              <w:rPr>
                <w:rFonts w:cs="Times New Roman"/>
              </w:rPr>
              <w:t xml:space="preserve"> WG) or a task force and then presented to all partners to seek their input and agreement. All decisions should be documented in meeting minutes.</w:t>
            </w:r>
          </w:p>
        </w:tc>
      </w:tr>
      <w:tr w:rsidR="000E0360" w:rsidRPr="00602C23" w14:paraId="5187D054"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06ACC4E" w14:textId="77777777" w:rsidR="000E0360" w:rsidRDefault="000E0360" w:rsidP="007204CA">
            <w:pPr>
              <w:rPr>
                <w:rFonts w:cs="Times New Roman"/>
              </w:rPr>
            </w:pPr>
          </w:p>
        </w:tc>
        <w:tc>
          <w:tcPr>
            <w:tcW w:w="2612" w:type="dxa"/>
          </w:tcPr>
          <w:p w14:paraId="7C2CB42F"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information do partner reports include?</w:t>
            </w:r>
          </w:p>
        </w:tc>
        <w:sdt>
          <w:sdtPr>
            <w:rPr>
              <w:rFonts w:cs="Times New Roman"/>
            </w:rPr>
            <w:id w:val="1981497274"/>
            <w14:checkbox>
              <w14:checked w14:val="0"/>
              <w14:checkedState w14:val="2612" w14:font="MS Gothic"/>
              <w14:uncheckedState w14:val="2610" w14:font="MS Gothic"/>
            </w14:checkbox>
          </w:sdtPr>
          <w:sdtEndPr/>
          <w:sdtContent>
            <w:tc>
              <w:tcPr>
                <w:tcW w:w="826" w:type="dxa"/>
              </w:tcPr>
              <w:p w14:paraId="5A0965D6"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83471969"/>
            <w14:checkbox>
              <w14:checked w14:val="0"/>
              <w14:checkedState w14:val="2612" w14:font="MS Gothic"/>
              <w14:uncheckedState w14:val="2610" w14:font="MS Gothic"/>
            </w14:checkbox>
          </w:sdtPr>
          <w:sdtEndPr/>
          <w:sdtContent>
            <w:tc>
              <w:tcPr>
                <w:tcW w:w="805" w:type="dxa"/>
              </w:tcPr>
              <w:p w14:paraId="359498D6"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0B81845" w14:textId="639779BD" w:rsidR="000E0360" w:rsidRDefault="000E0360" w:rsidP="00240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Partners must report at minimum on all indicators that are agreed in the HRP (and included in the M&amp;E framework). Each time the HRP (and M&amp;E framework) are reviewed, it is important to review the reporting indicators and tools </w:t>
            </w:r>
            <w:proofErr w:type="gramStart"/>
            <w:r>
              <w:rPr>
                <w:rFonts w:cs="Times New Roman"/>
              </w:rPr>
              <w:t>in order to</w:t>
            </w:r>
            <w:proofErr w:type="gramEnd"/>
            <w:r>
              <w:rPr>
                <w:rFonts w:cs="Times New Roman"/>
              </w:rPr>
              <w:t xml:space="preserve"> align them with current HRP. The Cluster should only collect information needed for reporting towards achievements and analysis of response and should not include too many indicators.</w:t>
            </w:r>
          </w:p>
        </w:tc>
      </w:tr>
      <w:tr w:rsidR="000E0360" w:rsidRPr="00602C23" w14:paraId="338E6EB6"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250085F" w14:textId="77777777" w:rsidR="000E0360" w:rsidRDefault="000E0360" w:rsidP="007204CA">
            <w:pPr>
              <w:rPr>
                <w:rFonts w:cs="Times New Roman"/>
              </w:rPr>
            </w:pPr>
          </w:p>
        </w:tc>
        <w:tc>
          <w:tcPr>
            <w:tcW w:w="2612" w:type="dxa"/>
          </w:tcPr>
          <w:p w14:paraId="335E06E5"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is the quality of reporting tools?</w:t>
            </w:r>
          </w:p>
        </w:tc>
        <w:sdt>
          <w:sdtPr>
            <w:rPr>
              <w:rFonts w:cs="Times New Roman"/>
            </w:rPr>
            <w:id w:val="1889075366"/>
            <w14:checkbox>
              <w14:checked w14:val="0"/>
              <w14:checkedState w14:val="2612" w14:font="MS Gothic"/>
              <w14:uncheckedState w14:val="2610" w14:font="MS Gothic"/>
            </w14:checkbox>
          </w:sdtPr>
          <w:sdtEndPr/>
          <w:sdtContent>
            <w:tc>
              <w:tcPr>
                <w:tcW w:w="826" w:type="dxa"/>
              </w:tcPr>
              <w:p w14:paraId="393B45A0"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696280028"/>
            <w14:checkbox>
              <w14:checked w14:val="0"/>
              <w14:checkedState w14:val="2612" w14:font="MS Gothic"/>
              <w14:uncheckedState w14:val="2610" w14:font="MS Gothic"/>
            </w14:checkbox>
          </w:sdtPr>
          <w:sdtEndPr/>
          <w:sdtContent>
            <w:tc>
              <w:tcPr>
                <w:tcW w:w="805" w:type="dxa"/>
              </w:tcPr>
              <w:p w14:paraId="31EADB13"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19E33A7A"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The reporting tool should at minimum </w:t>
            </w:r>
          </w:p>
          <w:p w14:paraId="3D47143E" w14:textId="77777777" w:rsidR="000E0360" w:rsidRDefault="000E0360" w:rsidP="00720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collect all necessary information</w:t>
            </w:r>
          </w:p>
          <w:p w14:paraId="6AE051A8" w14:textId="77777777" w:rsidR="000E0360" w:rsidRDefault="000E0360" w:rsidP="00720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be </w:t>
            </w:r>
            <w:r w:rsidRPr="004A6FBE">
              <w:rPr>
                <w:rFonts w:cs="Times New Roman"/>
              </w:rPr>
              <w:t xml:space="preserve">user-friendly </w:t>
            </w:r>
          </w:p>
          <w:p w14:paraId="3AA990A5" w14:textId="77777777" w:rsidR="000E0360" w:rsidRDefault="000E0360" w:rsidP="00720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be </w:t>
            </w:r>
            <w:r w:rsidRPr="004A6FBE">
              <w:rPr>
                <w:rFonts w:cs="Times New Roman"/>
              </w:rPr>
              <w:t>set up in a way to eliminate possible mistakes (for example questions with list</w:t>
            </w:r>
            <w:r>
              <w:rPr>
                <w:rFonts w:cs="Times New Roman"/>
              </w:rPr>
              <w:t>s</w:t>
            </w:r>
            <w:r w:rsidRPr="004A6FBE">
              <w:rPr>
                <w:rFonts w:cs="Times New Roman"/>
              </w:rPr>
              <w:t xml:space="preserve"> of answers, restricted values, etc.)</w:t>
            </w:r>
          </w:p>
          <w:p w14:paraId="161ED21A" w14:textId="77777777" w:rsidR="000E0360" w:rsidRDefault="000E0360" w:rsidP="00720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be protected from modifications by partners</w:t>
            </w:r>
          </w:p>
          <w:p w14:paraId="376EDFDA" w14:textId="536F1EFA" w:rsidR="000E0360" w:rsidRPr="004A6FBE" w:rsidRDefault="000E0360" w:rsidP="00240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It is a good practice to include automatic calculations to the tool so that partners  save time by using reporting tool and can automatically see how well their programme is performing in regards to the core performance indicators (for example calculating SPHERE performance indicators based on information entered)</w:t>
            </w:r>
          </w:p>
        </w:tc>
      </w:tr>
      <w:tr w:rsidR="000E0360" w:rsidRPr="00602C23" w14:paraId="5DD93D1F"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A39FEA6" w14:textId="77777777" w:rsidR="000E0360" w:rsidRDefault="000E0360" w:rsidP="007204CA">
            <w:pPr>
              <w:rPr>
                <w:rFonts w:cs="Times New Roman"/>
              </w:rPr>
            </w:pPr>
          </w:p>
        </w:tc>
        <w:tc>
          <w:tcPr>
            <w:tcW w:w="2612" w:type="dxa"/>
          </w:tcPr>
          <w:p w14:paraId="1DEB31E6"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At what geographical level do partners report to the cluster?</w:t>
            </w:r>
          </w:p>
        </w:tc>
        <w:sdt>
          <w:sdtPr>
            <w:rPr>
              <w:rFonts w:cs="Times New Roman"/>
            </w:rPr>
            <w:id w:val="-46684068"/>
            <w14:checkbox>
              <w14:checked w14:val="0"/>
              <w14:checkedState w14:val="2612" w14:font="MS Gothic"/>
              <w14:uncheckedState w14:val="2610" w14:font="MS Gothic"/>
            </w14:checkbox>
          </w:sdtPr>
          <w:sdtEndPr/>
          <w:sdtContent>
            <w:tc>
              <w:tcPr>
                <w:tcW w:w="826" w:type="dxa"/>
              </w:tcPr>
              <w:p w14:paraId="62E60750"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927935261"/>
            <w14:checkbox>
              <w14:checked w14:val="0"/>
              <w14:checkedState w14:val="2612" w14:font="MS Gothic"/>
              <w14:uncheckedState w14:val="2610" w14:font="MS Gothic"/>
            </w14:checkbox>
          </w:sdtPr>
          <w:sdtEndPr/>
          <w:sdtContent>
            <w:tc>
              <w:tcPr>
                <w:tcW w:w="805" w:type="dxa"/>
              </w:tcPr>
              <w:p w14:paraId="2DB38232"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5A9694D9" w14:textId="46171BF9" w:rsidR="000E0360" w:rsidRDefault="000E0360" w:rsidP="00240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Partners should agree on the geographical level they would prefer to compile report to be submitted to the cluster. Usually admin level 1 or 2 (region, district, county, etc.) are used in situations with low capacity or where there is no dedicated cluster IMO or </w:t>
            </w:r>
            <w:proofErr w:type="gramStart"/>
            <w:r>
              <w:rPr>
                <w:rFonts w:cs="Times New Roman"/>
              </w:rPr>
              <w:t>during</w:t>
            </w:r>
            <w:proofErr w:type="gramEnd"/>
            <w:r>
              <w:rPr>
                <w:rFonts w:cs="Times New Roman"/>
              </w:rPr>
              <w:t xml:space="preserve"> first months or years of emergencies. In protracted emergencies or where there is a dedicated IMO </w:t>
            </w:r>
            <w:proofErr w:type="gramStart"/>
            <w:r>
              <w:rPr>
                <w:rFonts w:cs="Times New Roman"/>
              </w:rPr>
              <w:t xml:space="preserve">support,   </w:t>
            </w:r>
            <w:proofErr w:type="gramEnd"/>
            <w:r>
              <w:rPr>
                <w:rFonts w:cs="Times New Roman"/>
              </w:rPr>
              <w:t>reporting at site level could be possible, however this should be reviewed on a case by case basis.</w:t>
            </w:r>
          </w:p>
        </w:tc>
      </w:tr>
      <w:tr w:rsidR="000E0360" w:rsidRPr="00602C23" w14:paraId="2D9E8587"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20AA480" w14:textId="77777777" w:rsidR="000E0360" w:rsidRDefault="000E0360" w:rsidP="007204CA">
            <w:pPr>
              <w:rPr>
                <w:rFonts w:cs="Times New Roman"/>
              </w:rPr>
            </w:pPr>
          </w:p>
        </w:tc>
        <w:tc>
          <w:tcPr>
            <w:tcW w:w="2612" w:type="dxa"/>
          </w:tcPr>
          <w:p w14:paraId="1D55C554"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 all partners know how to report?</w:t>
            </w:r>
          </w:p>
        </w:tc>
        <w:sdt>
          <w:sdtPr>
            <w:rPr>
              <w:rFonts w:cs="Times New Roman"/>
            </w:rPr>
            <w:id w:val="278380546"/>
            <w14:checkbox>
              <w14:checked w14:val="0"/>
              <w14:checkedState w14:val="2612" w14:font="MS Gothic"/>
              <w14:uncheckedState w14:val="2610" w14:font="MS Gothic"/>
            </w14:checkbox>
          </w:sdtPr>
          <w:sdtEndPr/>
          <w:sdtContent>
            <w:tc>
              <w:tcPr>
                <w:tcW w:w="826" w:type="dxa"/>
              </w:tcPr>
              <w:p w14:paraId="7E7FE0AF"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708760938"/>
            <w14:checkbox>
              <w14:checked w14:val="0"/>
              <w14:checkedState w14:val="2612" w14:font="MS Gothic"/>
              <w14:uncheckedState w14:val="2610" w14:font="MS Gothic"/>
            </w14:checkbox>
          </w:sdtPr>
          <w:sdtEndPr/>
          <w:sdtContent>
            <w:tc>
              <w:tcPr>
                <w:tcW w:w="805" w:type="dxa"/>
              </w:tcPr>
              <w:p w14:paraId="0ADB8A1F"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3A24B773" w14:textId="2208F6C2"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Reporting tool should have clear instructions on how to fill it in and how to submit reports. Before launching a new/updated reporting tool, the IMO should provide a training/orientation to partners at national and if needed at sub-national level. IMO should follow up bilaterally with new partners and </w:t>
            </w:r>
            <w:r>
              <w:rPr>
                <w:rFonts w:cs="Times New Roman"/>
              </w:rPr>
              <w:lastRenderedPageBreak/>
              <w:t>explain them reporting process and how to use reporting tools. IMO should organise refresher reporting trainings/orientations on a need basis</w:t>
            </w:r>
          </w:p>
        </w:tc>
      </w:tr>
      <w:tr w:rsidR="000E0360" w:rsidRPr="00602C23" w14:paraId="57E670D1"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5756236" w14:textId="77777777" w:rsidR="000E0360" w:rsidRDefault="000E0360" w:rsidP="007204CA">
            <w:pPr>
              <w:rPr>
                <w:rFonts w:cs="Times New Roman"/>
              </w:rPr>
            </w:pPr>
          </w:p>
        </w:tc>
        <w:tc>
          <w:tcPr>
            <w:tcW w:w="2612" w:type="dxa"/>
          </w:tcPr>
          <w:p w14:paraId="7345871C"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 all partners have access to latest reporting tools?</w:t>
            </w:r>
          </w:p>
        </w:tc>
        <w:sdt>
          <w:sdtPr>
            <w:rPr>
              <w:rFonts w:cs="Times New Roman"/>
            </w:rPr>
            <w:id w:val="-1906441473"/>
            <w14:checkbox>
              <w14:checked w14:val="0"/>
              <w14:checkedState w14:val="2612" w14:font="MS Gothic"/>
              <w14:uncheckedState w14:val="2610" w14:font="MS Gothic"/>
            </w14:checkbox>
          </w:sdtPr>
          <w:sdtEndPr/>
          <w:sdtContent>
            <w:tc>
              <w:tcPr>
                <w:tcW w:w="826" w:type="dxa"/>
              </w:tcPr>
              <w:p w14:paraId="4D5D20AD"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129280504"/>
            <w14:checkbox>
              <w14:checked w14:val="0"/>
              <w14:checkedState w14:val="2612" w14:font="MS Gothic"/>
              <w14:uncheckedState w14:val="2610" w14:font="MS Gothic"/>
            </w14:checkbox>
          </w:sdtPr>
          <w:sdtEndPr/>
          <w:sdtContent>
            <w:tc>
              <w:tcPr>
                <w:tcW w:w="805" w:type="dxa"/>
              </w:tcPr>
              <w:p w14:paraId="08BB6F15"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19A13121" w14:textId="7E185C1A" w:rsidR="000E0360" w:rsidRDefault="000E0360" w:rsidP="000723D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Each time when a reporting tool is modified, the IMO should (1) communicate clearly to partner the changes in the reporting format and share the new version of the reporting tool with partners via email and during meetings, (2) upload latest version (or link to it) to the cluster website, (3) change/include a link to signatures of all CT members, (4) follow up bilaterally with all partners who are not using the latest reporting format.</w:t>
            </w:r>
          </w:p>
        </w:tc>
      </w:tr>
      <w:tr w:rsidR="000E0360" w:rsidRPr="00602C23" w14:paraId="520D8C82"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E82D3BF" w14:textId="77777777" w:rsidR="000E0360" w:rsidRDefault="000E0360" w:rsidP="007204CA">
            <w:pPr>
              <w:rPr>
                <w:rFonts w:cs="Times New Roman"/>
              </w:rPr>
            </w:pPr>
          </w:p>
        </w:tc>
        <w:tc>
          <w:tcPr>
            <w:tcW w:w="2612" w:type="dxa"/>
          </w:tcPr>
          <w:p w14:paraId="3C022DB7"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is the reporting frequency?</w:t>
            </w:r>
          </w:p>
        </w:tc>
        <w:sdt>
          <w:sdtPr>
            <w:rPr>
              <w:rFonts w:cs="Times New Roman"/>
            </w:rPr>
            <w:id w:val="-831064287"/>
            <w14:checkbox>
              <w14:checked w14:val="0"/>
              <w14:checkedState w14:val="2612" w14:font="MS Gothic"/>
              <w14:uncheckedState w14:val="2610" w14:font="MS Gothic"/>
            </w14:checkbox>
          </w:sdtPr>
          <w:sdtEndPr/>
          <w:sdtContent>
            <w:tc>
              <w:tcPr>
                <w:tcW w:w="826" w:type="dxa"/>
              </w:tcPr>
              <w:p w14:paraId="3AA08B77"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77554681"/>
            <w14:checkbox>
              <w14:checked w14:val="0"/>
              <w14:checkedState w14:val="2612" w14:font="MS Gothic"/>
              <w14:uncheckedState w14:val="2610" w14:font="MS Gothic"/>
            </w14:checkbox>
          </w:sdtPr>
          <w:sdtEndPr/>
          <w:sdtContent>
            <w:tc>
              <w:tcPr>
                <w:tcW w:w="805" w:type="dxa"/>
              </w:tcPr>
              <w:p w14:paraId="3C1320BC"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44DB913B" w14:textId="7E044AC3"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Reporting schedule should correspond to information needs. In the first days of sudden-onset emergency or other L3 situations, information might be required daily, while in the first months it can be required weekly. In protracted emergencies monthly reporting schedule is usually used. The IMO should continuously monitor information needs and continue/propose to change reporting schedule based on the following:</w:t>
            </w:r>
          </w:p>
          <w:p w14:paraId="365F6278" w14:textId="6C4C20B4" w:rsidR="000E0360" w:rsidRDefault="000E0360" w:rsidP="00720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How often is a new information required (for cluster analysis, OCHA </w:t>
            </w:r>
            <w:proofErr w:type="spellStart"/>
            <w:r>
              <w:rPr>
                <w:rFonts w:cs="Times New Roman"/>
              </w:rPr>
              <w:t>SitReps</w:t>
            </w:r>
            <w:proofErr w:type="spellEnd"/>
            <w:r>
              <w:rPr>
                <w:rFonts w:cs="Times New Roman"/>
              </w:rPr>
              <w:t>, etc.)</w:t>
            </w:r>
          </w:p>
          <w:p w14:paraId="04516DDD" w14:textId="0CE468E3" w:rsidR="000E0360" w:rsidRDefault="000E0360" w:rsidP="00720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Information collected (it might be possible for example to agree </w:t>
            </w:r>
            <w:proofErr w:type="gramStart"/>
            <w:r>
              <w:rPr>
                <w:rFonts w:cs="Times New Roman"/>
              </w:rPr>
              <w:t>on  collecting</w:t>
            </w:r>
            <w:proofErr w:type="gramEnd"/>
            <w:r>
              <w:rPr>
                <w:rFonts w:cs="Times New Roman"/>
              </w:rPr>
              <w:t xml:space="preserve"> a few indicators on a weekly basis while all others on a monthly)</w:t>
            </w:r>
          </w:p>
          <w:p w14:paraId="42F069B6" w14:textId="77777777" w:rsidR="000E0360" w:rsidRDefault="000E0360" w:rsidP="00720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Partners capacity to report on proposed schedule</w:t>
            </w:r>
          </w:p>
          <w:p w14:paraId="1C144E53" w14:textId="07804DE9" w:rsidR="000E0360" w:rsidRPr="00162AC2" w:rsidRDefault="000E0360" w:rsidP="00720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CT/IMO capacity to update the database and produce </w:t>
            </w:r>
            <w:proofErr w:type="gramStart"/>
            <w:r>
              <w:rPr>
                <w:rFonts w:cs="Times New Roman"/>
              </w:rPr>
              <w:t>information  and</w:t>
            </w:r>
            <w:proofErr w:type="gramEnd"/>
            <w:r>
              <w:rPr>
                <w:rFonts w:cs="Times New Roman"/>
              </w:rPr>
              <w:t xml:space="preserve"> outputs on proposed schedule</w:t>
            </w:r>
          </w:p>
        </w:tc>
      </w:tr>
      <w:tr w:rsidR="000E0360" w:rsidRPr="00602C23" w14:paraId="31696EF1"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CD44691" w14:textId="77777777" w:rsidR="000E0360" w:rsidRDefault="000E0360" w:rsidP="007204CA">
            <w:pPr>
              <w:rPr>
                <w:rFonts w:cs="Times New Roman"/>
              </w:rPr>
            </w:pPr>
          </w:p>
        </w:tc>
        <w:tc>
          <w:tcPr>
            <w:tcW w:w="2612" w:type="dxa"/>
          </w:tcPr>
          <w:p w14:paraId="26A425BC"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How is data quality checked?</w:t>
            </w:r>
          </w:p>
        </w:tc>
        <w:sdt>
          <w:sdtPr>
            <w:rPr>
              <w:rFonts w:cs="Times New Roman"/>
            </w:rPr>
            <w:id w:val="162753996"/>
            <w14:checkbox>
              <w14:checked w14:val="0"/>
              <w14:checkedState w14:val="2612" w14:font="MS Gothic"/>
              <w14:uncheckedState w14:val="2610" w14:font="MS Gothic"/>
            </w14:checkbox>
          </w:sdtPr>
          <w:sdtEndPr/>
          <w:sdtContent>
            <w:tc>
              <w:tcPr>
                <w:tcW w:w="826" w:type="dxa"/>
              </w:tcPr>
              <w:p w14:paraId="024856EC"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960607734"/>
            <w14:checkbox>
              <w14:checked w14:val="0"/>
              <w14:checkedState w14:val="2612" w14:font="MS Gothic"/>
              <w14:uncheckedState w14:val="2610" w14:font="MS Gothic"/>
            </w14:checkbox>
          </w:sdtPr>
          <w:sdtEndPr/>
          <w:sdtContent>
            <w:tc>
              <w:tcPr>
                <w:tcW w:w="805" w:type="dxa"/>
              </w:tcPr>
              <w:p w14:paraId="2C3B4300"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4A554719" w14:textId="7A845322"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Each CT should set up a process of checking data quality. The IMO is responsible for the data cleaning,</w:t>
            </w:r>
            <w:r w:rsidRPr="00DD3D8B">
              <w:rPr>
                <w:rFonts w:cs="Times New Roman"/>
              </w:rPr>
              <w:t xml:space="preserve"> </w:t>
            </w:r>
            <w:r>
              <w:rPr>
                <w:rFonts w:cs="Times New Roman"/>
              </w:rPr>
              <w:t>a</w:t>
            </w:r>
            <w:r w:rsidRPr="00DD3D8B">
              <w:rPr>
                <w:rFonts w:cs="Times New Roman"/>
              </w:rPr>
              <w:t xml:space="preserve"> process of detecting and correcting (or removing) corrupt or inaccurate records from a database. </w:t>
            </w:r>
            <w:r>
              <w:rPr>
                <w:rFonts w:cs="Times New Roman"/>
              </w:rPr>
              <w:t>This includes</w:t>
            </w:r>
            <w:r w:rsidRPr="00DD3D8B">
              <w:rPr>
                <w:rFonts w:cs="Times New Roman"/>
              </w:rPr>
              <w:t xml:space="preserve"> </w:t>
            </w:r>
            <w:r>
              <w:rPr>
                <w:rFonts w:cs="Times New Roman"/>
              </w:rPr>
              <w:t xml:space="preserve">the </w:t>
            </w:r>
            <w:r w:rsidRPr="00DD3D8B">
              <w:rPr>
                <w:rFonts w:cs="Times New Roman"/>
              </w:rPr>
              <w:t>ide</w:t>
            </w:r>
            <w:r>
              <w:rPr>
                <w:rFonts w:cs="Times New Roman"/>
              </w:rPr>
              <w:t>ntification of</w:t>
            </w:r>
            <w:r w:rsidRPr="00DD3D8B">
              <w:rPr>
                <w:rFonts w:cs="Times New Roman"/>
              </w:rPr>
              <w:t xml:space="preserve"> incomplete, incorrect, inaccurate, irrelevant, etc. data and then replacing, modifying, or deleting th</w:t>
            </w:r>
            <w:r>
              <w:rPr>
                <w:rFonts w:cs="Times New Roman"/>
              </w:rPr>
              <w:t>ese</w:t>
            </w:r>
            <w:r w:rsidRPr="00DD3D8B">
              <w:rPr>
                <w:rFonts w:cs="Times New Roman"/>
              </w:rPr>
              <w:t xml:space="preserve"> </w:t>
            </w:r>
            <w:r>
              <w:rPr>
                <w:rFonts w:cs="Times New Roman"/>
              </w:rPr>
              <w:t xml:space="preserve">data, including identification and removal of obvious mistakes from reports. </w:t>
            </w:r>
            <w:proofErr w:type="gramStart"/>
            <w:r>
              <w:rPr>
                <w:rFonts w:cs="Times New Roman"/>
              </w:rPr>
              <w:t>In order to</w:t>
            </w:r>
            <w:proofErr w:type="gramEnd"/>
            <w:r>
              <w:rPr>
                <w:rFonts w:cs="Times New Roman"/>
              </w:rPr>
              <w:t xml:space="preserve"> do this, in many situations the IMO should follow up bilaterally with the partners and seek clarification.</w:t>
            </w:r>
          </w:p>
          <w:p w14:paraId="44955EFA" w14:textId="6E34F5FE" w:rsidR="000E0360" w:rsidRDefault="000E0360" w:rsidP="000723D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 The CT can agree with UNICEF, WFP and MOH to support field monitoring of cluster programme given they have agreement with </w:t>
            </w:r>
            <w:proofErr w:type="gramStart"/>
            <w:r>
              <w:rPr>
                <w:rFonts w:cs="Times New Roman"/>
              </w:rPr>
              <w:t>a number of</w:t>
            </w:r>
            <w:proofErr w:type="gramEnd"/>
            <w:r>
              <w:rPr>
                <w:rFonts w:cs="Times New Roman"/>
              </w:rPr>
              <w:t xml:space="preserve"> partners. UNICEF, WFP and MOH may use their sub-national focal points to do this. Partners at national level should also commit to monitor quality of reports submitted from sub-national level.</w:t>
            </w:r>
          </w:p>
        </w:tc>
      </w:tr>
      <w:tr w:rsidR="000E0360" w:rsidRPr="00602C23" w14:paraId="6A4308BB"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4D1F063" w14:textId="77777777" w:rsidR="000E0360" w:rsidRDefault="000E0360" w:rsidP="007204CA">
            <w:pPr>
              <w:rPr>
                <w:rFonts w:cs="Times New Roman"/>
              </w:rPr>
            </w:pPr>
          </w:p>
        </w:tc>
        <w:tc>
          <w:tcPr>
            <w:tcW w:w="2612" w:type="dxa"/>
          </w:tcPr>
          <w:p w14:paraId="74FFE1D3"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How often is the database updated?</w:t>
            </w:r>
          </w:p>
        </w:tc>
        <w:sdt>
          <w:sdtPr>
            <w:rPr>
              <w:rFonts w:cs="Times New Roman"/>
            </w:rPr>
            <w:id w:val="359559080"/>
            <w14:checkbox>
              <w14:checked w14:val="0"/>
              <w14:checkedState w14:val="2612" w14:font="MS Gothic"/>
              <w14:uncheckedState w14:val="2610" w14:font="MS Gothic"/>
            </w14:checkbox>
          </w:sdtPr>
          <w:sdtEndPr/>
          <w:sdtContent>
            <w:tc>
              <w:tcPr>
                <w:tcW w:w="826" w:type="dxa"/>
              </w:tcPr>
              <w:p w14:paraId="17875005"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863906724"/>
            <w14:checkbox>
              <w14:checked w14:val="0"/>
              <w14:checkedState w14:val="2612" w14:font="MS Gothic"/>
              <w14:uncheckedState w14:val="2610" w14:font="MS Gothic"/>
            </w14:checkbox>
          </w:sdtPr>
          <w:sdtEndPr/>
          <w:sdtContent>
            <w:tc>
              <w:tcPr>
                <w:tcW w:w="805" w:type="dxa"/>
              </w:tcPr>
              <w:p w14:paraId="3D1586BD"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DDEDFF7" w14:textId="4C8B728A" w:rsidR="000E0360" w:rsidRDefault="000E0360" w:rsidP="00504215">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In situations where IMO enters reports to the database (as opposite to online reporting by partners) the database should be regularly updated. As a minimum, within one-two days after reporting deadline, all submitted reports should be entered to the database. However it is a good practice to update the </w:t>
            </w:r>
            <w:r>
              <w:rPr>
                <w:rFonts w:cs="Times New Roman"/>
              </w:rPr>
              <w:lastRenderedPageBreak/>
              <w:t>database more regularly (for example weekly for monthly reports as this would allow to have data that reflect the reality better and would allow  for follow up with partners on missing reports continuously).</w:t>
            </w:r>
          </w:p>
        </w:tc>
      </w:tr>
      <w:tr w:rsidR="000E0360" w:rsidRPr="00602C23" w14:paraId="50CD75F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8B2CD78" w14:textId="77777777" w:rsidR="000E0360" w:rsidRDefault="000E0360" w:rsidP="007204CA">
            <w:pPr>
              <w:rPr>
                <w:rFonts w:cs="Times New Roman"/>
              </w:rPr>
            </w:pPr>
          </w:p>
        </w:tc>
        <w:tc>
          <w:tcPr>
            <w:tcW w:w="2612" w:type="dxa"/>
          </w:tcPr>
          <w:p w14:paraId="6E813EC5"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 all CT members have access to the latest database?</w:t>
            </w:r>
          </w:p>
        </w:tc>
        <w:sdt>
          <w:sdtPr>
            <w:rPr>
              <w:rFonts w:cs="Times New Roman"/>
            </w:rPr>
            <w:id w:val="1746759332"/>
            <w14:checkbox>
              <w14:checked w14:val="0"/>
              <w14:checkedState w14:val="2612" w14:font="MS Gothic"/>
              <w14:uncheckedState w14:val="2610" w14:font="MS Gothic"/>
            </w14:checkbox>
          </w:sdtPr>
          <w:sdtEndPr/>
          <w:sdtContent>
            <w:tc>
              <w:tcPr>
                <w:tcW w:w="826" w:type="dxa"/>
              </w:tcPr>
              <w:p w14:paraId="6F520506"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668095728"/>
            <w14:checkbox>
              <w14:checked w14:val="0"/>
              <w14:checkedState w14:val="2612" w14:font="MS Gothic"/>
              <w14:uncheckedState w14:val="2610" w14:font="MS Gothic"/>
            </w14:checkbox>
          </w:sdtPr>
          <w:sdtEndPr/>
          <w:sdtContent>
            <w:tc>
              <w:tcPr>
                <w:tcW w:w="805" w:type="dxa"/>
              </w:tcPr>
              <w:p w14:paraId="3897A1F4"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C2CE156" w14:textId="78DB112B" w:rsidR="000E0360" w:rsidRDefault="000E0360" w:rsidP="00B7045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CT members should agree how they can access the latest database in a real-time. Usually it should be hosted on the cluster shared drive or online. It is the responsibility of an IMO to keep the most up-to-date version of the database accessible by the CT. NCC has an oversight responsibility to check if the database is maintained correctly</w:t>
            </w:r>
          </w:p>
        </w:tc>
      </w:tr>
      <w:tr w:rsidR="000E0360" w:rsidRPr="00602C23" w14:paraId="37DB3419"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5333069" w14:textId="77777777" w:rsidR="000E0360" w:rsidRDefault="000E0360" w:rsidP="007204CA">
            <w:pPr>
              <w:rPr>
                <w:rFonts w:cs="Times New Roman"/>
              </w:rPr>
            </w:pPr>
          </w:p>
        </w:tc>
        <w:tc>
          <w:tcPr>
            <w:tcW w:w="2612" w:type="dxa"/>
          </w:tcPr>
          <w:p w14:paraId="47D52860"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CT track reports submission?</w:t>
            </w:r>
          </w:p>
        </w:tc>
        <w:sdt>
          <w:sdtPr>
            <w:rPr>
              <w:rFonts w:cs="Times New Roman"/>
            </w:rPr>
            <w:id w:val="-1810707947"/>
            <w14:checkbox>
              <w14:checked w14:val="0"/>
              <w14:checkedState w14:val="2612" w14:font="MS Gothic"/>
              <w14:uncheckedState w14:val="2610" w14:font="MS Gothic"/>
            </w14:checkbox>
          </w:sdtPr>
          <w:sdtEndPr/>
          <w:sdtContent>
            <w:tc>
              <w:tcPr>
                <w:tcW w:w="826" w:type="dxa"/>
              </w:tcPr>
              <w:p w14:paraId="577ACB02"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322887009"/>
            <w14:checkbox>
              <w14:checked w14:val="0"/>
              <w14:checkedState w14:val="2612" w14:font="MS Gothic"/>
              <w14:uncheckedState w14:val="2610" w14:font="MS Gothic"/>
            </w14:checkbox>
          </w:sdtPr>
          <w:sdtEndPr/>
          <w:sdtContent>
            <w:tc>
              <w:tcPr>
                <w:tcW w:w="805" w:type="dxa"/>
              </w:tcPr>
              <w:p w14:paraId="1CCAE74B"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F17DA60" w14:textId="45AE2C42" w:rsidR="000E0360" w:rsidRDefault="000E0360" w:rsidP="00DD4E0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IMO should track reports submitted against  reports expected in order to know reporting rate, as this will enable the IMO to know whether  the achievements reported corresponds to real cluster achievements and through this way, the IMO can identify which partners need to be followed on missing reports. </w:t>
            </w:r>
          </w:p>
          <w:p w14:paraId="41215C35" w14:textId="7C982DE8" w:rsidR="000E0360" w:rsidRDefault="000E0360" w:rsidP="00504215">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 some countries, partners agree to present names of best and worst reporting partners to the cluster during meetings or including in bulletin publications, as this can act as an incentive for those reporting regularly and l boost the morale of other partners to report.</w:t>
            </w:r>
          </w:p>
        </w:tc>
      </w:tr>
      <w:tr w:rsidR="000E0360" w:rsidRPr="00602C23" w14:paraId="4485339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F6A6A90" w14:textId="77777777" w:rsidR="000E0360" w:rsidRDefault="000E0360" w:rsidP="007204CA">
            <w:pPr>
              <w:rPr>
                <w:rFonts w:cs="Times New Roman"/>
              </w:rPr>
            </w:pPr>
          </w:p>
        </w:tc>
        <w:tc>
          <w:tcPr>
            <w:tcW w:w="2612" w:type="dxa"/>
          </w:tcPr>
          <w:p w14:paraId="6086FB17"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How CT tracks reports submission?</w:t>
            </w:r>
          </w:p>
        </w:tc>
        <w:sdt>
          <w:sdtPr>
            <w:rPr>
              <w:rFonts w:cs="Times New Roman"/>
            </w:rPr>
            <w:id w:val="1164514535"/>
            <w14:checkbox>
              <w14:checked w14:val="0"/>
              <w14:checkedState w14:val="2612" w14:font="MS Gothic"/>
              <w14:uncheckedState w14:val="2610" w14:font="MS Gothic"/>
            </w14:checkbox>
          </w:sdtPr>
          <w:sdtEndPr/>
          <w:sdtContent>
            <w:tc>
              <w:tcPr>
                <w:tcW w:w="826" w:type="dxa"/>
              </w:tcPr>
              <w:p w14:paraId="355B8709"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737131573"/>
            <w14:checkbox>
              <w14:checked w14:val="0"/>
              <w14:checkedState w14:val="2612" w14:font="MS Gothic"/>
              <w14:uncheckedState w14:val="2610" w14:font="MS Gothic"/>
            </w14:checkbox>
          </w:sdtPr>
          <w:sdtEndPr/>
          <w:sdtContent>
            <w:tc>
              <w:tcPr>
                <w:tcW w:w="805" w:type="dxa"/>
              </w:tcPr>
              <w:p w14:paraId="13582A68"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385F8BDB" w14:textId="45E4B000" w:rsidR="000E0360" w:rsidRDefault="000E0360" w:rsidP="00504215">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IMO should develop a tool to track reports submitted versus expected and the IMO is responsible for keeping this tracking system up to date (simultaneously with updating the database).</w:t>
            </w:r>
          </w:p>
        </w:tc>
      </w:tr>
      <w:tr w:rsidR="000E0360" w:rsidRPr="00602C23" w14:paraId="013D5F35"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19ECD2" w14:textId="77777777" w:rsidR="000E0360" w:rsidRDefault="000E0360" w:rsidP="007204CA">
            <w:pPr>
              <w:rPr>
                <w:rFonts w:cs="Times New Roman"/>
              </w:rPr>
            </w:pPr>
          </w:p>
        </w:tc>
        <w:tc>
          <w:tcPr>
            <w:tcW w:w="2612" w:type="dxa"/>
          </w:tcPr>
          <w:p w14:paraId="0E9F0584"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IMO follow up with partners who did not submit reports?</w:t>
            </w:r>
          </w:p>
        </w:tc>
        <w:sdt>
          <w:sdtPr>
            <w:rPr>
              <w:rFonts w:cs="Times New Roman"/>
            </w:rPr>
            <w:id w:val="320465704"/>
            <w14:checkbox>
              <w14:checked w14:val="0"/>
              <w14:checkedState w14:val="2612" w14:font="MS Gothic"/>
              <w14:uncheckedState w14:val="2610" w14:font="MS Gothic"/>
            </w14:checkbox>
          </w:sdtPr>
          <w:sdtEndPr/>
          <w:sdtContent>
            <w:tc>
              <w:tcPr>
                <w:tcW w:w="826" w:type="dxa"/>
              </w:tcPr>
              <w:p w14:paraId="05A34889"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727444700"/>
            <w14:checkbox>
              <w14:checked w14:val="0"/>
              <w14:checkedState w14:val="2612" w14:font="MS Gothic"/>
              <w14:uncheckedState w14:val="2610" w14:font="MS Gothic"/>
            </w14:checkbox>
          </w:sdtPr>
          <w:sdtEndPr/>
          <w:sdtContent>
            <w:tc>
              <w:tcPr>
                <w:tcW w:w="805" w:type="dxa"/>
              </w:tcPr>
              <w:p w14:paraId="6422705B"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183D42EE" w14:textId="77777777" w:rsidR="000E0360" w:rsidRPr="00354B17" w:rsidRDefault="000E0360" w:rsidP="0036774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IMO should follow up with all partners who did not submit the reports shortly after a deadline. If a partner has issues with reporting, IMO should discuss how he/she can assist the partner (such as providing training on reporting, advising on setting up a reporting system inside partner’s organisation, etc.)</w:t>
            </w:r>
          </w:p>
        </w:tc>
      </w:tr>
      <w:tr w:rsidR="000E0360" w:rsidRPr="00602C23" w14:paraId="7D59E7D4"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A7A3751" w14:textId="77777777" w:rsidR="000E0360" w:rsidRDefault="000E0360" w:rsidP="007204CA">
            <w:pPr>
              <w:rPr>
                <w:rFonts w:cs="Times New Roman"/>
              </w:rPr>
            </w:pPr>
          </w:p>
        </w:tc>
        <w:tc>
          <w:tcPr>
            <w:tcW w:w="2612" w:type="dxa"/>
          </w:tcPr>
          <w:p w14:paraId="2DA8E7B5"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information outputs are produced based on the reported information?</w:t>
            </w:r>
          </w:p>
          <w:p w14:paraId="43CDE275"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p>
        </w:tc>
        <w:sdt>
          <w:sdtPr>
            <w:rPr>
              <w:rFonts w:cs="Times New Roman"/>
            </w:rPr>
            <w:id w:val="1236901877"/>
            <w14:checkbox>
              <w14:checked w14:val="0"/>
              <w14:checkedState w14:val="2612" w14:font="MS Gothic"/>
              <w14:uncheckedState w14:val="2610" w14:font="MS Gothic"/>
            </w14:checkbox>
          </w:sdtPr>
          <w:sdtEndPr/>
          <w:sdtContent>
            <w:tc>
              <w:tcPr>
                <w:tcW w:w="826" w:type="dxa"/>
              </w:tcPr>
              <w:p w14:paraId="4C758093"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98148657"/>
            <w14:checkbox>
              <w14:checked w14:val="0"/>
              <w14:checkedState w14:val="2612" w14:font="MS Gothic"/>
              <w14:uncheckedState w14:val="2610" w14:font="MS Gothic"/>
            </w14:checkbox>
          </w:sdtPr>
          <w:sdtEndPr/>
          <w:sdtContent>
            <w:tc>
              <w:tcPr>
                <w:tcW w:w="805" w:type="dxa"/>
              </w:tcPr>
              <w:p w14:paraId="52D2764C"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6F1114DA" w14:textId="0F3CFE5A" w:rsidR="000E0360" w:rsidRDefault="000E0360" w:rsidP="0088777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Partners’ reports should be used not only for CT information. It should be used to produce summaries and analysis for partners such as   an infographic summarizing cluster achievements, or performance monitoring information, or partners’ contribution towards targets, etc.  All the outputs from the database should indicate what reporting </w:t>
            </w:r>
            <w:proofErr w:type="gramStart"/>
            <w:r>
              <w:rPr>
                <w:rFonts w:cs="Times New Roman"/>
              </w:rPr>
              <w:t>rate  is</w:t>
            </w:r>
            <w:proofErr w:type="gramEnd"/>
            <w:r>
              <w:rPr>
                <w:rFonts w:cs="Times New Roman"/>
              </w:rPr>
              <w:t xml:space="preserve"> the output being based on</w:t>
            </w:r>
          </w:p>
        </w:tc>
      </w:tr>
      <w:tr w:rsidR="000E0360" w:rsidRPr="00602C23" w14:paraId="177D33F6"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EAAA92E" w14:textId="77777777" w:rsidR="000E0360" w:rsidRDefault="000E0360" w:rsidP="007204CA">
            <w:pPr>
              <w:rPr>
                <w:rFonts w:cs="Times New Roman"/>
              </w:rPr>
            </w:pPr>
          </w:p>
        </w:tc>
        <w:tc>
          <w:tcPr>
            <w:tcW w:w="2612" w:type="dxa"/>
          </w:tcPr>
          <w:p w14:paraId="64291B75" w14:textId="23B23C7C"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cluster track violation of BMS Code?</w:t>
            </w:r>
          </w:p>
        </w:tc>
        <w:sdt>
          <w:sdtPr>
            <w:rPr>
              <w:rFonts w:cs="Times New Roman"/>
            </w:rPr>
            <w:id w:val="-362665989"/>
            <w14:checkbox>
              <w14:checked w14:val="0"/>
              <w14:checkedState w14:val="2612" w14:font="MS Gothic"/>
              <w14:uncheckedState w14:val="2610" w14:font="MS Gothic"/>
            </w14:checkbox>
          </w:sdtPr>
          <w:sdtEndPr/>
          <w:sdtContent>
            <w:tc>
              <w:tcPr>
                <w:tcW w:w="826" w:type="dxa"/>
              </w:tcPr>
              <w:p w14:paraId="180F37DD" w14:textId="14FF20FA" w:rsidR="000E0360" w:rsidRDefault="000E0360"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893471868"/>
            <w14:checkbox>
              <w14:checked w14:val="0"/>
              <w14:checkedState w14:val="2612" w14:font="MS Gothic"/>
              <w14:uncheckedState w14:val="2610" w14:font="MS Gothic"/>
            </w14:checkbox>
          </w:sdtPr>
          <w:sdtEndPr/>
          <w:sdtContent>
            <w:tc>
              <w:tcPr>
                <w:tcW w:w="805" w:type="dxa"/>
              </w:tcPr>
              <w:p w14:paraId="1ADEE364" w14:textId="3A8F3539" w:rsidR="000E0360" w:rsidRDefault="000E0360"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tcPr>
          <w:p w14:paraId="23C1B2DA" w14:textId="77777777" w:rsidR="000E0360" w:rsidRDefault="000E0360" w:rsidP="000E036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Each cluster should track violations of the </w:t>
            </w:r>
            <w:r w:rsidRPr="000E0360">
              <w:rPr>
                <w:rFonts w:cs="Times New Roman"/>
              </w:rPr>
              <w:t>International Code of Marketing of Breastmilk Substitutes</w:t>
            </w:r>
            <w:r>
              <w:rPr>
                <w:rFonts w:cs="Times New Roman"/>
              </w:rPr>
              <w:t xml:space="preserve"> (BMS) and follow up on them. </w:t>
            </w:r>
          </w:p>
          <w:p w14:paraId="73C63F74" w14:textId="3FB47F0B" w:rsidR="00A10A1A" w:rsidRPr="00983A45" w:rsidRDefault="000E0360" w:rsidP="00A10A1A">
            <w:pPr>
              <w:cnfStyle w:val="000000100000" w:firstRow="0" w:lastRow="0" w:firstColumn="0" w:lastColumn="0" w:oddVBand="0" w:evenVBand="0" w:oddHBand="1" w:evenHBand="0" w:firstRowFirstColumn="0" w:firstRowLastColumn="0" w:lastRowFirstColumn="0" w:lastRowLastColumn="0"/>
              <w:rPr>
                <w:rFonts w:cs="Times New Roman"/>
                <w:lang w:val="en-US"/>
              </w:rPr>
            </w:pPr>
            <w:r>
              <w:rPr>
                <w:rFonts w:cs="Times New Roman"/>
              </w:rPr>
              <w:t xml:space="preserve">GNC has developed (1) a form </w:t>
            </w:r>
            <w:r w:rsidRPr="000E0360">
              <w:rPr>
                <w:rFonts w:cs="Times New Roman"/>
              </w:rPr>
              <w:t xml:space="preserve">for tracking of violation of the </w:t>
            </w:r>
            <w:r>
              <w:rPr>
                <w:rFonts w:cs="Times New Roman"/>
              </w:rPr>
              <w:t>BMS code</w:t>
            </w:r>
            <w:r w:rsidRPr="000E0360">
              <w:rPr>
                <w:rFonts w:cs="Times New Roman"/>
              </w:rPr>
              <w:t xml:space="preserve"> (to be adapted in country as needed and shared in the pdf format with partners. In addition you may wish to develop an online form such as through surveymonkey.com) to facilitate reporting of the Code violations</w:t>
            </w:r>
            <w:r>
              <w:rPr>
                <w:rFonts w:cs="Times New Roman"/>
              </w:rPr>
              <w:t xml:space="preserve">, and (2) an </w:t>
            </w:r>
            <w:hyperlink r:id="rId30" w:history="1">
              <w:r w:rsidRPr="00787EE2">
                <w:rPr>
                  <w:rStyle w:val="Hyperlink"/>
                  <w:rFonts w:cs="Times New Roman"/>
                </w:rPr>
                <w:t>MS Excel database to compile code violations</w:t>
              </w:r>
            </w:hyperlink>
            <w:r w:rsidRPr="000E0360">
              <w:rPr>
                <w:rFonts w:cs="Times New Roman"/>
              </w:rPr>
              <w:t xml:space="preserve"> for further consoli</w:t>
            </w:r>
            <w:r>
              <w:rPr>
                <w:rFonts w:cs="Times New Roman"/>
              </w:rPr>
              <w:t>dation, analysis and  follow up</w:t>
            </w:r>
            <w:r w:rsidR="00787EE2">
              <w:rPr>
                <w:rFonts w:cs="Times New Roman"/>
              </w:rPr>
              <w:t>.</w:t>
            </w:r>
          </w:p>
        </w:tc>
      </w:tr>
      <w:tr w:rsidR="006871EB" w:rsidRPr="00602C23" w14:paraId="7702226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D1F9AEF" w14:textId="77777777" w:rsidR="006871EB" w:rsidRDefault="006871EB" w:rsidP="006871EB">
            <w:pPr>
              <w:rPr>
                <w:rFonts w:cs="Times New Roman"/>
              </w:rPr>
            </w:pPr>
            <w:r w:rsidRPr="00B34AEF">
              <w:rPr>
                <w:rFonts w:cs="Times New Roman"/>
              </w:rPr>
              <w:t>Needs assessment</w:t>
            </w:r>
            <w:r>
              <w:rPr>
                <w:rFonts w:cs="Times New Roman"/>
              </w:rPr>
              <w:t xml:space="preserve"> </w:t>
            </w:r>
            <w:r w:rsidRPr="00B34AEF">
              <w:rPr>
                <w:rFonts w:cs="Times New Roman"/>
              </w:rPr>
              <w:t>information</w:t>
            </w:r>
          </w:p>
          <w:p w14:paraId="4087CAD2" w14:textId="77777777" w:rsidR="00DF535B" w:rsidRDefault="00DF535B" w:rsidP="006871EB">
            <w:pPr>
              <w:rPr>
                <w:rFonts w:cs="Times New Roman"/>
              </w:rPr>
            </w:pPr>
          </w:p>
          <w:p w14:paraId="347CA7D7" w14:textId="77777777" w:rsidR="00DF535B" w:rsidRPr="00B34AEF" w:rsidRDefault="00DF535B" w:rsidP="006871EB">
            <w:pPr>
              <w:rPr>
                <w:rFonts w:cs="Times New Roman"/>
              </w:rPr>
            </w:pPr>
            <w:r>
              <w:rPr>
                <w:rFonts w:cs="Times New Roman"/>
                <w:b w:val="0"/>
                <w:i/>
              </w:rPr>
              <w:t xml:space="preserve">for </w:t>
            </w:r>
            <w:r w:rsidRPr="00FA1DCD">
              <w:rPr>
                <w:rFonts w:cs="Times New Roman"/>
                <w:b w:val="0"/>
                <w:i/>
              </w:rPr>
              <w:t>cluster functions</w:t>
            </w:r>
            <w:r>
              <w:rPr>
                <w:rFonts w:cs="Times New Roman"/>
                <w:b w:val="0"/>
                <w:i/>
              </w:rPr>
              <w:br/>
            </w:r>
            <w:r w:rsidRPr="00DF535B">
              <w:rPr>
                <w:rFonts w:cs="Times New Roman"/>
                <w:b w:val="0"/>
                <w:i/>
              </w:rPr>
              <w:t>2,</w:t>
            </w:r>
            <w:r>
              <w:rPr>
                <w:rFonts w:cs="Times New Roman"/>
                <w:b w:val="0"/>
                <w:i/>
              </w:rPr>
              <w:t xml:space="preserve"> </w:t>
            </w:r>
            <w:r w:rsidRPr="00DF535B">
              <w:rPr>
                <w:rFonts w:cs="Times New Roman"/>
                <w:b w:val="0"/>
                <w:i/>
              </w:rPr>
              <w:t>3,</w:t>
            </w:r>
            <w:r>
              <w:rPr>
                <w:rFonts w:cs="Times New Roman"/>
                <w:b w:val="0"/>
                <w:i/>
              </w:rPr>
              <w:t xml:space="preserve"> </w:t>
            </w:r>
            <w:r w:rsidRPr="00DF535B">
              <w:rPr>
                <w:rFonts w:cs="Times New Roman"/>
                <w:b w:val="0"/>
                <w:i/>
              </w:rPr>
              <w:t>4</w:t>
            </w:r>
          </w:p>
        </w:tc>
        <w:tc>
          <w:tcPr>
            <w:tcW w:w="2612" w:type="dxa"/>
            <w:shd w:val="clear" w:color="auto" w:fill="FFFFFF" w:themeFill="background1"/>
          </w:tcPr>
          <w:p w14:paraId="2D3FBCDF"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CT have access to all assessment reports?</w:t>
            </w:r>
          </w:p>
        </w:tc>
        <w:sdt>
          <w:sdtPr>
            <w:rPr>
              <w:rFonts w:cs="Times New Roman"/>
            </w:rPr>
            <w:id w:val="945118757"/>
            <w14:checkbox>
              <w14:checked w14:val="0"/>
              <w14:checkedState w14:val="2612" w14:font="MS Gothic"/>
              <w14:uncheckedState w14:val="2610" w14:font="MS Gothic"/>
            </w14:checkbox>
          </w:sdtPr>
          <w:sdtEndPr/>
          <w:sdtContent>
            <w:tc>
              <w:tcPr>
                <w:tcW w:w="826" w:type="dxa"/>
                <w:shd w:val="clear" w:color="auto" w:fill="FFFFFF" w:themeFill="background1"/>
              </w:tcPr>
              <w:p w14:paraId="013D81B8"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317230994"/>
            <w14:checkbox>
              <w14:checked w14:val="0"/>
              <w14:checkedState w14:val="2612" w14:font="MS Gothic"/>
              <w14:uncheckedState w14:val="2610" w14:font="MS Gothic"/>
            </w14:checkbox>
          </w:sdtPr>
          <w:sdtEndPr/>
          <w:sdtContent>
            <w:tc>
              <w:tcPr>
                <w:tcW w:w="805" w:type="dxa"/>
                <w:shd w:val="clear" w:color="auto" w:fill="FFFFFF" w:themeFill="background1"/>
              </w:tcPr>
              <w:p w14:paraId="2FA626FE"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1432AC21" w14:textId="672A2C63"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CT should ensure that all assessment reports are collected and disseminated in a timely manner. This includes rapid assessments, SMART, FSMS, MICS, coverage assessments, etc. The reports are usually </w:t>
            </w:r>
            <w:r>
              <w:rPr>
                <w:rFonts w:cs="Times New Roman"/>
              </w:rPr>
              <w:lastRenderedPageBreak/>
              <w:t>stored on the cluster CT shared drive. Sometimes the task of collecting reports can be allocated to the NI</w:t>
            </w:r>
            <w:r w:rsidR="0024136A">
              <w:rPr>
                <w:rFonts w:cs="Times New Roman"/>
              </w:rPr>
              <w:t xml:space="preserve">S </w:t>
            </w:r>
            <w:r>
              <w:rPr>
                <w:rFonts w:cs="Times New Roman"/>
              </w:rPr>
              <w:t>WG</w:t>
            </w:r>
          </w:p>
        </w:tc>
      </w:tr>
      <w:tr w:rsidR="006871EB" w:rsidRPr="00602C23" w14:paraId="66CDFB1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7EE924A" w14:textId="77777777" w:rsidR="006871EB" w:rsidRPr="00B678B7" w:rsidRDefault="006871EB" w:rsidP="006871EB">
            <w:pPr>
              <w:rPr>
                <w:rFonts w:cs="Times New Roman"/>
                <w:highlight w:val="yellow"/>
              </w:rPr>
            </w:pPr>
          </w:p>
        </w:tc>
        <w:tc>
          <w:tcPr>
            <w:tcW w:w="2612" w:type="dxa"/>
            <w:shd w:val="clear" w:color="auto" w:fill="FFFFFF" w:themeFill="background1"/>
          </w:tcPr>
          <w:p w14:paraId="066EDA0F"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 partners have access to all assessment reports?</w:t>
            </w:r>
          </w:p>
        </w:tc>
        <w:sdt>
          <w:sdtPr>
            <w:rPr>
              <w:rFonts w:cs="Times New Roman"/>
            </w:rPr>
            <w:id w:val="-386881993"/>
            <w14:checkbox>
              <w14:checked w14:val="0"/>
              <w14:checkedState w14:val="2612" w14:font="MS Gothic"/>
              <w14:uncheckedState w14:val="2610" w14:font="MS Gothic"/>
            </w14:checkbox>
          </w:sdtPr>
          <w:sdtEndPr/>
          <w:sdtContent>
            <w:tc>
              <w:tcPr>
                <w:tcW w:w="826" w:type="dxa"/>
                <w:shd w:val="clear" w:color="auto" w:fill="FFFFFF" w:themeFill="background1"/>
              </w:tcPr>
              <w:p w14:paraId="65B01543"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201711699"/>
            <w14:checkbox>
              <w14:checked w14:val="0"/>
              <w14:checkedState w14:val="2612" w14:font="MS Gothic"/>
              <w14:uncheckedState w14:val="2610" w14:font="MS Gothic"/>
            </w14:checkbox>
          </w:sdtPr>
          <w:sdtEndPr/>
          <w:sdtContent>
            <w:tc>
              <w:tcPr>
                <w:tcW w:w="805" w:type="dxa"/>
                <w:shd w:val="clear" w:color="auto" w:fill="FFFFFF" w:themeFill="background1"/>
              </w:tcPr>
              <w:p w14:paraId="2F2CA4CD"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5EBB10CE"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The reports should be posted in the Assessment Registry of the HR.info (prior approval from partners – documented in meeting minutes – is needed </w:t>
            </w:r>
            <w:proofErr w:type="gramStart"/>
            <w:r>
              <w:rPr>
                <w:rFonts w:cs="Times New Roman"/>
              </w:rPr>
              <w:t>in order to</w:t>
            </w:r>
            <w:proofErr w:type="gramEnd"/>
            <w:r>
              <w:rPr>
                <w:rFonts w:cs="Times New Roman"/>
              </w:rPr>
              <w:t xml:space="preserve"> upload assessment report publicly).</w:t>
            </w:r>
          </w:p>
          <w:p w14:paraId="4980A1DA" w14:textId="540C1C7E" w:rsidR="006871EB" w:rsidRDefault="006871EB" w:rsidP="00DF013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In some </w:t>
            </w:r>
            <w:proofErr w:type="gramStart"/>
            <w:r>
              <w:rPr>
                <w:rFonts w:cs="Times New Roman"/>
              </w:rPr>
              <w:t>situations</w:t>
            </w:r>
            <w:proofErr w:type="gramEnd"/>
            <w:r>
              <w:rPr>
                <w:rFonts w:cs="Times New Roman"/>
              </w:rPr>
              <w:t xml:space="preserve"> it can be preferable </w:t>
            </w:r>
            <w:r w:rsidR="00DF013A">
              <w:rPr>
                <w:rFonts w:cs="Times New Roman"/>
              </w:rPr>
              <w:t xml:space="preserve">not </w:t>
            </w:r>
            <w:r>
              <w:rPr>
                <w:rFonts w:cs="Times New Roman"/>
              </w:rPr>
              <w:t>to store reports publicly but</w:t>
            </w:r>
            <w:r w:rsidR="00DF013A">
              <w:rPr>
                <w:rFonts w:cs="Times New Roman"/>
              </w:rPr>
              <w:t xml:space="preserve"> rather upload them to </w:t>
            </w:r>
            <w:r>
              <w:rPr>
                <w:rFonts w:cs="Times New Roman"/>
              </w:rPr>
              <w:t xml:space="preserve">the cloud </w:t>
            </w:r>
            <w:r w:rsidR="00DF013A">
              <w:rPr>
                <w:rFonts w:cs="Times New Roman"/>
              </w:rPr>
              <w:t>(Dropbox, Google Drive, etc.) with all</w:t>
            </w:r>
            <w:r w:rsidR="00DB6F01">
              <w:rPr>
                <w:rFonts w:cs="Times New Roman"/>
              </w:rPr>
              <w:t xml:space="preserve"> partners having access to them. NCC and IMO also should produce summary report from surveys conducted.</w:t>
            </w:r>
          </w:p>
        </w:tc>
      </w:tr>
      <w:tr w:rsidR="006871EB" w:rsidRPr="00602C23" w14:paraId="0C454D4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72590F9" w14:textId="77777777" w:rsidR="006871EB" w:rsidRPr="00B678B7" w:rsidRDefault="006871EB" w:rsidP="006871EB">
            <w:pPr>
              <w:rPr>
                <w:rFonts w:cs="Times New Roman"/>
                <w:highlight w:val="yellow"/>
              </w:rPr>
            </w:pPr>
          </w:p>
        </w:tc>
        <w:tc>
          <w:tcPr>
            <w:tcW w:w="2612" w:type="dxa"/>
            <w:shd w:val="clear" w:color="auto" w:fill="FFFFFF" w:themeFill="background1"/>
          </w:tcPr>
          <w:p w14:paraId="4737531C"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the cluster have assessment database?</w:t>
            </w:r>
          </w:p>
        </w:tc>
        <w:sdt>
          <w:sdtPr>
            <w:rPr>
              <w:rFonts w:cs="Times New Roman"/>
            </w:rPr>
            <w:id w:val="-1864430874"/>
            <w14:checkbox>
              <w14:checked w14:val="0"/>
              <w14:checkedState w14:val="2612" w14:font="MS Gothic"/>
              <w14:uncheckedState w14:val="2610" w14:font="MS Gothic"/>
            </w14:checkbox>
          </w:sdtPr>
          <w:sdtEndPr/>
          <w:sdtContent>
            <w:tc>
              <w:tcPr>
                <w:tcW w:w="826" w:type="dxa"/>
                <w:shd w:val="clear" w:color="auto" w:fill="FFFFFF" w:themeFill="background1"/>
              </w:tcPr>
              <w:p w14:paraId="307C2AE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268759B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cs="Times New Roman" w:hint="eastAsia"/>
              </w:rPr>
              <w:t>N</w:t>
            </w:r>
            <w:r w:rsidRPr="00D3182C">
              <w:rPr>
                <w:rFonts w:cs="Times New Roman"/>
              </w:rPr>
              <w:t>/A</w:t>
            </w:r>
          </w:p>
        </w:tc>
        <w:tc>
          <w:tcPr>
            <w:tcW w:w="9619" w:type="dxa"/>
            <w:shd w:val="clear" w:color="auto" w:fill="FFFFFF" w:themeFill="background1"/>
          </w:tcPr>
          <w:p w14:paraId="318A250A" w14:textId="1679D822"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It is a good practice to extract information from reports to a database </w:t>
            </w:r>
            <w:proofErr w:type="gramStart"/>
            <w:r>
              <w:rPr>
                <w:rFonts w:cs="Times New Roman"/>
              </w:rPr>
              <w:t>in order to</w:t>
            </w:r>
            <w:proofErr w:type="gramEnd"/>
            <w:r>
              <w:rPr>
                <w:rFonts w:cs="Times New Roman"/>
              </w:rPr>
              <w:t xml:space="preserve"> have a quick access to information. It is usually should b</w:t>
            </w:r>
            <w:r w:rsidR="00A8580B">
              <w:rPr>
                <w:rFonts w:cs="Times New Roman"/>
              </w:rPr>
              <w:t xml:space="preserve">e done at national level </w:t>
            </w:r>
            <w:r w:rsidR="00BD03A6">
              <w:rPr>
                <w:rFonts w:cs="Times New Roman"/>
              </w:rPr>
              <w:t>immediately after the reports were validated</w:t>
            </w:r>
            <w:r w:rsidR="00A8580B">
              <w:rPr>
                <w:rFonts w:cs="Times New Roman"/>
              </w:rPr>
              <w:t>.</w:t>
            </w:r>
          </w:p>
          <w:p w14:paraId="1BBBBCC3" w14:textId="08F471C7" w:rsidR="003018F3" w:rsidRPr="003018F3" w:rsidRDefault="006871EB" w:rsidP="003018F3">
            <w:pPr>
              <w:cnfStyle w:val="000000000000" w:firstRow="0" w:lastRow="0" w:firstColumn="0" w:lastColumn="0" w:oddVBand="0" w:evenVBand="0" w:oddHBand="0" w:evenHBand="0" w:firstRowFirstColumn="0" w:firstRowLastColumn="0" w:lastRowFirstColumn="0" w:lastRowLastColumn="0"/>
              <w:rPr>
                <w:rFonts w:cs="Times New Roman"/>
                <w:color w:val="0000FF" w:themeColor="hyperlink"/>
                <w:u w:val="single"/>
              </w:rPr>
            </w:pPr>
            <w:r>
              <w:rPr>
                <w:rFonts w:cs="Times New Roman"/>
              </w:rPr>
              <w:t xml:space="preserve">GNC has a recommended </w:t>
            </w:r>
            <w:hyperlink r:id="rId31" w:history="1">
              <w:r w:rsidRPr="00B371E8">
                <w:rPr>
                  <w:rStyle w:val="Hyperlink"/>
                  <w:rFonts w:cs="Times New Roman"/>
                </w:rPr>
                <w:t>assessment database template</w:t>
              </w:r>
            </w:hyperlink>
            <w:r w:rsidR="00B371E8">
              <w:rPr>
                <w:rFonts w:cs="Times New Roman"/>
              </w:rPr>
              <w:t>.</w:t>
            </w:r>
            <w:r w:rsidR="00381EF3">
              <w:t xml:space="preserve"> </w:t>
            </w:r>
          </w:p>
        </w:tc>
      </w:tr>
      <w:tr w:rsidR="006871EB" w:rsidRPr="00602C23" w14:paraId="6062F978"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9B328E3" w14:textId="77777777" w:rsidR="006871EB" w:rsidRPr="00B678B7" w:rsidRDefault="006871EB" w:rsidP="006871EB">
            <w:pPr>
              <w:rPr>
                <w:rFonts w:cs="Times New Roman"/>
                <w:highlight w:val="yellow"/>
              </w:rPr>
            </w:pPr>
          </w:p>
        </w:tc>
        <w:tc>
          <w:tcPr>
            <w:tcW w:w="2612" w:type="dxa"/>
            <w:shd w:val="clear" w:color="auto" w:fill="FFFFFF" w:themeFill="background1"/>
          </w:tcPr>
          <w:p w14:paraId="493462DB"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information is included in the assessment database?</w:t>
            </w:r>
          </w:p>
        </w:tc>
        <w:sdt>
          <w:sdtPr>
            <w:rPr>
              <w:rFonts w:cs="Times New Roman"/>
            </w:rPr>
            <w:id w:val="565227679"/>
            <w14:checkbox>
              <w14:checked w14:val="0"/>
              <w14:checkedState w14:val="2612" w14:font="MS Gothic"/>
              <w14:uncheckedState w14:val="2610" w14:font="MS Gothic"/>
            </w14:checkbox>
          </w:sdtPr>
          <w:sdtEndPr/>
          <w:sdtContent>
            <w:tc>
              <w:tcPr>
                <w:tcW w:w="826" w:type="dxa"/>
                <w:shd w:val="clear" w:color="auto" w:fill="FFFFFF" w:themeFill="background1"/>
              </w:tcPr>
              <w:p w14:paraId="79C155F4"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090B6F26"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cs="Times New Roman" w:hint="eastAsia"/>
              </w:rPr>
              <w:t>N</w:t>
            </w:r>
            <w:r w:rsidRPr="00D3182C">
              <w:rPr>
                <w:rFonts w:cs="Times New Roman"/>
              </w:rPr>
              <w:t>/A</w:t>
            </w:r>
          </w:p>
        </w:tc>
        <w:tc>
          <w:tcPr>
            <w:tcW w:w="9619" w:type="dxa"/>
            <w:shd w:val="clear" w:color="auto" w:fill="FFFFFF" w:themeFill="background1"/>
          </w:tcPr>
          <w:p w14:paraId="16B3C1E0"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This would vary country to country and depends on </w:t>
            </w:r>
            <w:proofErr w:type="gramStart"/>
            <w:r>
              <w:rPr>
                <w:rFonts w:cs="Times New Roman"/>
              </w:rPr>
              <w:t>particular information</w:t>
            </w:r>
            <w:proofErr w:type="gramEnd"/>
            <w:r>
              <w:rPr>
                <w:rFonts w:cs="Times New Roman"/>
              </w:rPr>
              <w:t xml:space="preserve"> needs. Usually information from SMART, FSMS and MICS surveys is included, however rapid assessments data can be sometimes included as well. The information in the database should at minimum include:</w:t>
            </w:r>
          </w:p>
          <w:p w14:paraId="09216347" w14:textId="77777777" w:rsidR="006871EB" w:rsidRDefault="006871EB"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Agency(</w:t>
            </w:r>
            <w:proofErr w:type="spellStart"/>
            <w:r>
              <w:rPr>
                <w:rFonts w:cs="Times New Roman"/>
              </w:rPr>
              <w:t>ies</w:t>
            </w:r>
            <w:proofErr w:type="spellEnd"/>
            <w:r>
              <w:rPr>
                <w:rFonts w:cs="Times New Roman"/>
              </w:rPr>
              <w:t>) conducted survey</w:t>
            </w:r>
          </w:p>
          <w:p w14:paraId="60EA5769" w14:textId="77777777" w:rsidR="006871EB" w:rsidRDefault="006871EB"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Type of survey</w:t>
            </w:r>
          </w:p>
          <w:p w14:paraId="19282EF7" w14:textId="77777777" w:rsidR="006871EB" w:rsidRDefault="006871EB"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Where it was conducted</w:t>
            </w:r>
          </w:p>
          <w:p w14:paraId="359E68B6" w14:textId="77777777" w:rsidR="006871EB" w:rsidRDefault="006871EB"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Dates of data collection</w:t>
            </w:r>
          </w:p>
          <w:p w14:paraId="1923E3B0" w14:textId="77777777" w:rsidR="006871EB" w:rsidRDefault="006871EB"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Status of the survey (planned, ongoing, completed, validated)</w:t>
            </w:r>
          </w:p>
          <w:p w14:paraId="10E29B0D" w14:textId="77777777" w:rsidR="006871EB" w:rsidRPr="00C4398F" w:rsidRDefault="006871EB"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Main indicators, such as GAM, SAM and others depending on the context (point prevalence AND confidence intervals)</w:t>
            </w:r>
          </w:p>
        </w:tc>
      </w:tr>
      <w:tr w:rsidR="006871EB" w:rsidRPr="00602C23" w14:paraId="6BD43307"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0094FD4" w14:textId="77777777" w:rsidR="006871EB" w:rsidRPr="00B678B7" w:rsidRDefault="006871EB" w:rsidP="006871EB">
            <w:pPr>
              <w:rPr>
                <w:rFonts w:cs="Times New Roman"/>
                <w:highlight w:val="yellow"/>
              </w:rPr>
            </w:pPr>
          </w:p>
        </w:tc>
        <w:tc>
          <w:tcPr>
            <w:tcW w:w="2612" w:type="dxa"/>
            <w:shd w:val="clear" w:color="auto" w:fill="FFFFFF" w:themeFill="background1"/>
          </w:tcPr>
          <w:p w14:paraId="10484CB0"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Who is responsible for updating the database?</w:t>
            </w:r>
          </w:p>
        </w:tc>
        <w:sdt>
          <w:sdtPr>
            <w:rPr>
              <w:rFonts w:cs="Times New Roman"/>
            </w:rPr>
            <w:id w:val="905107649"/>
            <w14:checkbox>
              <w14:checked w14:val="0"/>
              <w14:checkedState w14:val="2612" w14:font="MS Gothic"/>
              <w14:uncheckedState w14:val="2610" w14:font="MS Gothic"/>
            </w14:checkbox>
          </w:sdtPr>
          <w:sdtEndPr/>
          <w:sdtContent>
            <w:tc>
              <w:tcPr>
                <w:tcW w:w="826" w:type="dxa"/>
                <w:shd w:val="clear" w:color="auto" w:fill="FFFFFF" w:themeFill="background1"/>
              </w:tcPr>
              <w:p w14:paraId="40B2B927"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2375F65F"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cs="Times New Roman" w:hint="eastAsia"/>
              </w:rPr>
              <w:t>N</w:t>
            </w:r>
            <w:r w:rsidRPr="00D3182C">
              <w:rPr>
                <w:rFonts w:cs="Times New Roman"/>
              </w:rPr>
              <w:t>/A</w:t>
            </w:r>
          </w:p>
        </w:tc>
        <w:tc>
          <w:tcPr>
            <w:tcW w:w="9619" w:type="dxa"/>
            <w:shd w:val="clear" w:color="auto" w:fill="FFFFFF" w:themeFill="background1"/>
          </w:tcPr>
          <w:p w14:paraId="7F794EE2" w14:textId="08791C3E" w:rsidR="006871EB" w:rsidRDefault="006871EB" w:rsidP="0043608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IMO or NI</w:t>
            </w:r>
            <w:r w:rsidR="0024136A">
              <w:rPr>
                <w:rFonts w:cs="Times New Roman"/>
              </w:rPr>
              <w:t xml:space="preserve">S </w:t>
            </w:r>
            <w:r>
              <w:rPr>
                <w:rFonts w:cs="Times New Roman"/>
              </w:rPr>
              <w:t xml:space="preserve">WG is usually responsible for updating the assessment database. </w:t>
            </w:r>
            <w:r w:rsidR="00436083">
              <w:rPr>
                <w:rFonts w:cs="Times New Roman"/>
              </w:rPr>
              <w:t>Roles and responsibilities</w:t>
            </w:r>
            <w:r>
              <w:rPr>
                <w:rFonts w:cs="Times New Roman"/>
              </w:rPr>
              <w:t xml:space="preserve"> should be discussed, agreed upon and clearly communicated to partners.</w:t>
            </w:r>
          </w:p>
        </w:tc>
      </w:tr>
      <w:tr w:rsidR="006871EB" w:rsidRPr="00602C23" w14:paraId="5D9E1E6B"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B6885B" w14:textId="77777777" w:rsidR="006871EB" w:rsidRPr="00B678B7" w:rsidRDefault="006871EB" w:rsidP="006871EB">
            <w:pPr>
              <w:rPr>
                <w:rFonts w:cs="Times New Roman"/>
                <w:highlight w:val="yellow"/>
              </w:rPr>
            </w:pPr>
          </w:p>
        </w:tc>
        <w:tc>
          <w:tcPr>
            <w:tcW w:w="2612" w:type="dxa"/>
            <w:shd w:val="clear" w:color="auto" w:fill="FFFFFF" w:themeFill="background1"/>
          </w:tcPr>
          <w:p w14:paraId="6399EBC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What IM outputs are produced based on the </w:t>
            </w:r>
            <w:proofErr w:type="gramStart"/>
            <w:r>
              <w:rPr>
                <w:rFonts w:cs="Times New Roman"/>
              </w:rPr>
              <w:t>needs</w:t>
            </w:r>
            <w:proofErr w:type="gramEnd"/>
            <w:r>
              <w:rPr>
                <w:rFonts w:cs="Times New Roman"/>
              </w:rPr>
              <w:t xml:space="preserve"> assessment information?</w:t>
            </w:r>
          </w:p>
        </w:tc>
        <w:sdt>
          <w:sdtPr>
            <w:rPr>
              <w:rFonts w:cs="Times New Roman"/>
            </w:rPr>
            <w:id w:val="378441580"/>
            <w14:checkbox>
              <w14:checked w14:val="0"/>
              <w14:checkedState w14:val="2612" w14:font="MS Gothic"/>
              <w14:uncheckedState w14:val="2610" w14:font="MS Gothic"/>
            </w14:checkbox>
          </w:sdtPr>
          <w:sdtEndPr/>
          <w:sdtContent>
            <w:tc>
              <w:tcPr>
                <w:tcW w:w="826" w:type="dxa"/>
                <w:shd w:val="clear" w:color="auto" w:fill="FFFFFF" w:themeFill="background1"/>
              </w:tcPr>
              <w:p w14:paraId="22F79155"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00271766"/>
            <w14:checkbox>
              <w14:checked w14:val="0"/>
              <w14:checkedState w14:val="2612" w14:font="MS Gothic"/>
              <w14:uncheckedState w14:val="2610" w14:font="MS Gothic"/>
            </w14:checkbox>
          </w:sdtPr>
          <w:sdtEndPr/>
          <w:sdtContent>
            <w:tc>
              <w:tcPr>
                <w:tcW w:w="805" w:type="dxa"/>
                <w:shd w:val="clear" w:color="auto" w:fill="FFFFFF" w:themeFill="background1"/>
              </w:tcPr>
              <w:p w14:paraId="0E8F2167"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240136C0"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For decision making at cluster level it is important that CT and partners have access to summaries/meta-analysis of survey information. Producing tables, charts and maps with needs assessment and analysis information is therefore desirable. These products should be evaluated case by case as they would depend on the context.</w:t>
            </w:r>
          </w:p>
        </w:tc>
      </w:tr>
      <w:tr w:rsidR="00D51575" w:rsidRPr="00602C23" w14:paraId="1F8CAC7E"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FFFFFF" w:themeFill="background1"/>
          </w:tcPr>
          <w:p w14:paraId="42B1A466" w14:textId="72C213CB" w:rsidR="00D51575" w:rsidRPr="00983A45" w:rsidRDefault="00D51575" w:rsidP="006871EB">
            <w:pPr>
              <w:rPr>
                <w:rFonts w:cs="Times New Roman"/>
              </w:rPr>
            </w:pPr>
            <w:r w:rsidRPr="00983A45">
              <w:rPr>
                <w:rFonts w:cs="Times New Roman"/>
              </w:rPr>
              <w:t>Gap analysis</w:t>
            </w:r>
          </w:p>
        </w:tc>
        <w:tc>
          <w:tcPr>
            <w:tcW w:w="2612" w:type="dxa"/>
            <w:shd w:val="clear" w:color="auto" w:fill="FFFFFF" w:themeFill="background1"/>
          </w:tcPr>
          <w:p w14:paraId="33FCADF8" w14:textId="4A04755C" w:rsidR="00D51575" w:rsidRDefault="00637DBE"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t xml:space="preserve">The purpose of the tool is to conduct gap analysis to improve nutrition cluster response. The tool is divided into 7 sheets, each </w:t>
            </w:r>
            <w:r w:rsidRPr="00951670">
              <w:rPr>
                <w:rFonts w:cs="Times New Roman"/>
              </w:rPr>
              <w:lastRenderedPageBreak/>
              <w:t>providing a table for a particular type of gap analysis.</w:t>
            </w:r>
            <w:r>
              <w:rPr>
                <w:rFonts w:ascii="Arial" w:hAnsi="Arial" w:cs="Arial"/>
                <w:color w:val="7C7C7C"/>
                <w:shd w:val="clear" w:color="auto" w:fill="FAFAFC"/>
              </w:rPr>
              <w:t>  </w:t>
            </w:r>
          </w:p>
        </w:tc>
        <w:sdt>
          <w:sdtPr>
            <w:rPr>
              <w:rFonts w:cs="Times New Roman"/>
            </w:rPr>
            <w:id w:val="196592378"/>
            <w14:checkbox>
              <w14:checked w14:val="0"/>
              <w14:checkedState w14:val="2612" w14:font="MS Gothic"/>
              <w14:uncheckedState w14:val="2610" w14:font="MS Gothic"/>
            </w14:checkbox>
          </w:sdtPr>
          <w:sdtEndPr/>
          <w:sdtContent>
            <w:tc>
              <w:tcPr>
                <w:tcW w:w="826" w:type="dxa"/>
                <w:shd w:val="clear" w:color="auto" w:fill="FFFFFF" w:themeFill="background1"/>
              </w:tcPr>
              <w:p w14:paraId="7FAAD43D" w14:textId="32DC6EE7" w:rsidR="00D51575" w:rsidRDefault="00D51575"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1691448434"/>
            <w14:checkbox>
              <w14:checked w14:val="0"/>
              <w14:checkedState w14:val="2612" w14:font="MS Gothic"/>
              <w14:uncheckedState w14:val="2610" w14:font="MS Gothic"/>
            </w14:checkbox>
          </w:sdtPr>
          <w:sdtEndPr/>
          <w:sdtContent>
            <w:tc>
              <w:tcPr>
                <w:tcW w:w="805" w:type="dxa"/>
                <w:shd w:val="clear" w:color="auto" w:fill="FFFFFF" w:themeFill="background1"/>
              </w:tcPr>
              <w:p w14:paraId="579D1D7F" w14:textId="19F3AC0B" w:rsidR="00D51575" w:rsidRDefault="00D51575"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46253AB7" w14:textId="7D5823CA" w:rsidR="00637DBE" w:rsidRPr="00951670" w:rsidRDefault="00D51575" w:rsidP="0095167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This section</w:t>
            </w:r>
            <w:r w:rsidR="00174F8E">
              <w:rPr>
                <w:rFonts w:cs="Times New Roman"/>
              </w:rPr>
              <w:t xml:space="preserve"> of the checklist</w:t>
            </w:r>
            <w:r>
              <w:rPr>
                <w:rFonts w:cs="Times New Roman"/>
              </w:rPr>
              <w:t xml:space="preserve"> is </w:t>
            </w:r>
            <w:r w:rsidR="00637DBE">
              <w:rPr>
                <w:rFonts w:cs="Times New Roman"/>
              </w:rPr>
              <w:t xml:space="preserve"> </w:t>
            </w:r>
            <w:hyperlink r:id="rId32" w:history="1">
              <w:r w:rsidRPr="00951670">
                <w:rPr>
                  <w:rStyle w:val="Hyperlink"/>
                </w:rPr>
                <w:t>GNC gap analysis</w:t>
              </w:r>
              <w:r w:rsidRPr="00637DBE">
                <w:rPr>
                  <w:rStyle w:val="Hyperlink"/>
                  <w:rFonts w:cs="Times New Roman"/>
                </w:rPr>
                <w:t xml:space="preserve"> tool</w:t>
              </w:r>
            </w:hyperlink>
            <w:r w:rsidR="00637DBE">
              <w:rPr>
                <w:rFonts w:cs="Times New Roman"/>
              </w:rPr>
              <w:t xml:space="preserve"> </w:t>
            </w:r>
            <w:r w:rsidR="00E731D9">
              <w:rPr>
                <w:rFonts w:cs="Times New Roman"/>
              </w:rPr>
              <w:t>.</w:t>
            </w:r>
            <w:r w:rsidR="00637DBE" w:rsidRPr="00951670">
              <w:rPr>
                <w:rFonts w:cs="Times New Roman"/>
              </w:rPr>
              <w:t>Depending on your needs, you can use all of them or only choose particular sheets:</w:t>
            </w:r>
          </w:p>
          <w:p w14:paraId="1D4A484A" w14:textId="77777777" w:rsidR="00637DBE" w:rsidRPr="00951670" w:rsidRDefault="00637DBE" w:rsidP="00951670">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t>Geographical coverage</w:t>
            </w:r>
          </w:p>
          <w:p w14:paraId="45C3EF23" w14:textId="77777777" w:rsidR="00637DBE" w:rsidRPr="00951670" w:rsidRDefault="00637DBE" w:rsidP="00951670">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t>Funding</w:t>
            </w:r>
          </w:p>
          <w:p w14:paraId="08B9EAA9" w14:textId="77777777" w:rsidR="00637DBE" w:rsidRPr="00951670" w:rsidRDefault="00637DBE" w:rsidP="00951670">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lastRenderedPageBreak/>
              <w:t>Assessments</w:t>
            </w:r>
          </w:p>
          <w:p w14:paraId="5F6BF9CF" w14:textId="77777777" w:rsidR="00637DBE" w:rsidRPr="00951670" w:rsidRDefault="00637DBE" w:rsidP="00951670">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t>Human Resources (HR)</w:t>
            </w:r>
          </w:p>
          <w:p w14:paraId="4C5B5EAD" w14:textId="77777777" w:rsidR="00637DBE" w:rsidRPr="00951670" w:rsidRDefault="00637DBE" w:rsidP="00951670">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t>Supplies</w:t>
            </w:r>
          </w:p>
          <w:p w14:paraId="684C02F0" w14:textId="3F075EFB" w:rsidR="00637DBE" w:rsidRDefault="00637DBE" w:rsidP="00637DBE">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t>Progress towards targets</w:t>
            </w:r>
          </w:p>
          <w:p w14:paraId="18D38E6A" w14:textId="2361DFB7" w:rsidR="00637DBE" w:rsidRDefault="00637DBE" w:rsidP="00637DBE">
            <w:p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p>
          <w:p w14:paraId="7CD030E4" w14:textId="664DE680" w:rsidR="00637DBE" w:rsidRDefault="00637DBE" w:rsidP="00637DBE">
            <w:p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637DBE">
              <w:rPr>
                <w:rFonts w:cs="Times New Roman"/>
              </w:rPr>
              <w:t>Moreover, two maps have been designed by working with CDC and GNC-CT</w:t>
            </w:r>
          </w:p>
          <w:p w14:paraId="55909A29" w14:textId="3B553A2C" w:rsidR="00637DBE" w:rsidRPr="00951670" w:rsidRDefault="00637DBE" w:rsidP="00951670">
            <w:pPr>
              <w:pStyle w:val="ListParagraph"/>
              <w:numPr>
                <w:ilvl w:val="0"/>
                <w:numId w:val="10"/>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t>SAM in Need for treatment vs. SAM Admitted (Non-Cumulative)</w:t>
            </w:r>
            <w:hyperlink r:id="rId33" w:tgtFrame="_blank" w:history="1">
              <w:r w:rsidRPr="00951670">
                <w:rPr>
                  <w:rFonts w:cs="Times New Roman"/>
                </w:rPr>
                <w:t> </w:t>
              </w:r>
            </w:hyperlink>
          </w:p>
          <w:p w14:paraId="4FA588FE" w14:textId="65EBB668" w:rsidR="00637DBE" w:rsidRPr="00951670" w:rsidRDefault="00637DBE" w:rsidP="00951670">
            <w:pPr>
              <w:pStyle w:val="ListParagraph"/>
              <w:numPr>
                <w:ilvl w:val="0"/>
                <w:numId w:val="10"/>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951670">
              <w:rPr>
                <w:rFonts w:cs="Times New Roman"/>
              </w:rPr>
              <w:t>Progress towards annual SAM treatment targets</w:t>
            </w:r>
          </w:p>
          <w:p w14:paraId="41817C5C" w14:textId="7204C4D7" w:rsidR="00637DBE" w:rsidRDefault="00637DBE" w:rsidP="00D52658">
            <w:pPr>
              <w:cnfStyle w:val="000000000000" w:firstRow="0" w:lastRow="0" w:firstColumn="0" w:lastColumn="0" w:oddVBand="0" w:evenVBand="0" w:oddHBand="0" w:evenHBand="0" w:firstRowFirstColumn="0" w:firstRowLastColumn="0" w:lastRowFirstColumn="0" w:lastRowLastColumn="0"/>
              <w:rPr>
                <w:rFonts w:cs="Times New Roman"/>
              </w:rPr>
            </w:pPr>
          </w:p>
        </w:tc>
      </w:tr>
      <w:tr w:rsidR="006871EB" w:rsidRPr="00602C23" w14:paraId="05BAC852"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601D154" w14:textId="77777777" w:rsidR="006871EB" w:rsidRDefault="006871EB" w:rsidP="006871EB">
            <w:pPr>
              <w:rPr>
                <w:rFonts w:cs="Times New Roman"/>
              </w:rPr>
            </w:pPr>
            <w:r w:rsidRPr="00F36850">
              <w:rPr>
                <w:rFonts w:cs="Times New Roman"/>
              </w:rPr>
              <w:lastRenderedPageBreak/>
              <w:t>Infographics</w:t>
            </w:r>
          </w:p>
          <w:p w14:paraId="5EC850EA" w14:textId="77777777" w:rsidR="00DF535B" w:rsidRDefault="00DF535B" w:rsidP="006871EB">
            <w:pPr>
              <w:rPr>
                <w:rFonts w:cs="Times New Roman"/>
              </w:rPr>
            </w:pPr>
          </w:p>
          <w:p w14:paraId="45D51333" w14:textId="77777777" w:rsidR="00DF535B" w:rsidRPr="00F36850" w:rsidRDefault="00DF535B" w:rsidP="006871EB">
            <w:pPr>
              <w:rPr>
                <w:rFonts w:cs="Times New Roman"/>
              </w:rPr>
            </w:pPr>
            <w:r>
              <w:rPr>
                <w:rFonts w:cs="Times New Roman"/>
                <w:b w:val="0"/>
                <w:i/>
              </w:rPr>
              <w:t xml:space="preserve">for </w:t>
            </w:r>
            <w:r w:rsidRPr="00FA1DCD">
              <w:rPr>
                <w:rFonts w:cs="Times New Roman"/>
                <w:b w:val="0"/>
                <w:i/>
              </w:rPr>
              <w:t>cluster functions</w:t>
            </w:r>
            <w:r>
              <w:rPr>
                <w:rFonts w:cs="Times New Roman"/>
                <w:b w:val="0"/>
                <w:i/>
              </w:rPr>
              <w:br/>
              <w:t xml:space="preserve">1, </w:t>
            </w:r>
            <w:r w:rsidRPr="00DF535B">
              <w:rPr>
                <w:rFonts w:cs="Times New Roman"/>
                <w:b w:val="0"/>
                <w:i/>
              </w:rPr>
              <w:t>2,</w:t>
            </w:r>
            <w:r>
              <w:rPr>
                <w:rFonts w:cs="Times New Roman"/>
                <w:b w:val="0"/>
                <w:i/>
              </w:rPr>
              <w:t xml:space="preserve"> </w:t>
            </w:r>
            <w:r w:rsidRPr="00DF535B">
              <w:rPr>
                <w:rFonts w:cs="Times New Roman"/>
                <w:b w:val="0"/>
                <w:i/>
              </w:rPr>
              <w:t>3,</w:t>
            </w:r>
            <w:r>
              <w:rPr>
                <w:rFonts w:cs="Times New Roman"/>
                <w:b w:val="0"/>
                <w:i/>
              </w:rPr>
              <w:t xml:space="preserve"> </w:t>
            </w:r>
            <w:r w:rsidRPr="00DF535B">
              <w:rPr>
                <w:rFonts w:cs="Times New Roman"/>
                <w:b w:val="0"/>
                <w:i/>
              </w:rPr>
              <w:t>4</w:t>
            </w:r>
            <w:r>
              <w:rPr>
                <w:rFonts w:cs="Times New Roman"/>
                <w:b w:val="0"/>
                <w:i/>
              </w:rPr>
              <w:t>, 6</w:t>
            </w:r>
          </w:p>
        </w:tc>
        <w:tc>
          <w:tcPr>
            <w:tcW w:w="2612" w:type="dxa"/>
          </w:tcPr>
          <w:p w14:paraId="1A4E5E7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infographics is produced by the cluster?</w:t>
            </w:r>
          </w:p>
        </w:tc>
        <w:sdt>
          <w:sdtPr>
            <w:rPr>
              <w:rFonts w:cs="Times New Roman"/>
            </w:rPr>
            <w:id w:val="1989824033"/>
            <w14:checkbox>
              <w14:checked w14:val="0"/>
              <w14:checkedState w14:val="2612" w14:font="MS Gothic"/>
              <w14:uncheckedState w14:val="2610" w14:font="MS Gothic"/>
            </w14:checkbox>
          </w:sdtPr>
          <w:sdtEndPr/>
          <w:sdtContent>
            <w:tc>
              <w:tcPr>
                <w:tcW w:w="826" w:type="dxa"/>
              </w:tcPr>
              <w:p w14:paraId="4B8B24B8"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623736619"/>
            <w14:checkbox>
              <w14:checked w14:val="0"/>
              <w14:checkedState w14:val="2612" w14:font="MS Gothic"/>
              <w14:uncheckedState w14:val="2610" w14:font="MS Gothic"/>
            </w14:checkbox>
          </w:sdtPr>
          <w:sdtEndPr/>
          <w:sdtContent>
            <w:tc>
              <w:tcPr>
                <w:tcW w:w="805" w:type="dxa"/>
              </w:tcPr>
              <w:p w14:paraId="340C7BBD"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5DF3D3C8"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This would depend on the cluster needs and should be discussed and agreed upon </w:t>
            </w:r>
            <w:r w:rsidR="00685A88">
              <w:rPr>
                <w:rFonts w:cs="Times New Roman"/>
              </w:rPr>
              <w:t xml:space="preserve">with </w:t>
            </w:r>
            <w:r>
              <w:rPr>
                <w:rFonts w:cs="Times New Roman"/>
              </w:rPr>
              <w:t xml:space="preserve">the partners. </w:t>
            </w:r>
          </w:p>
          <w:p w14:paraId="6E107C7D"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At minimum infographics should include:</w:t>
            </w:r>
          </w:p>
          <w:p w14:paraId="0984C9A4" w14:textId="0AC7DEB2" w:rsidR="006871EB" w:rsidRDefault="00D644A2"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Dashboard on the c</w:t>
            </w:r>
            <w:r w:rsidR="006871EB" w:rsidRPr="0094507E">
              <w:rPr>
                <w:rFonts w:cs="Times New Roman"/>
              </w:rPr>
              <w:t>luster progress towards targets</w:t>
            </w:r>
          </w:p>
          <w:p w14:paraId="4638405D" w14:textId="30B703E5" w:rsidR="006871EB" w:rsidRPr="0094507E" w:rsidRDefault="006871EB"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Operational presence maps </w:t>
            </w:r>
          </w:p>
          <w:p w14:paraId="770A1AEE" w14:textId="77777777" w:rsidR="006871EB" w:rsidRDefault="006871EB"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sidRPr="0094507E">
              <w:rPr>
                <w:rFonts w:cs="Times New Roman"/>
              </w:rPr>
              <w:t>Maps of nutritional situation</w:t>
            </w:r>
          </w:p>
          <w:p w14:paraId="4AA7F29C" w14:textId="2347144C" w:rsidR="006871EB" w:rsidRDefault="00D644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Programme dashboards</w:t>
            </w:r>
            <w:r w:rsidR="006871EB">
              <w:rPr>
                <w:rFonts w:cs="Times New Roman"/>
              </w:rPr>
              <w:t>.</w:t>
            </w:r>
          </w:p>
          <w:p w14:paraId="59B812EC" w14:textId="005A8DC6" w:rsidR="003D2BAA" w:rsidRPr="00983A45" w:rsidRDefault="003D2BAA" w:rsidP="00762F4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GNC has developed a minimum set of </w:t>
            </w:r>
            <w:hyperlink r:id="rId34" w:history="1">
              <w:r w:rsidRPr="00FA4E61">
                <w:rPr>
                  <w:rStyle w:val="Hyperlink"/>
                  <w:rFonts w:cs="Times New Roman"/>
                </w:rPr>
                <w:t xml:space="preserve">recommended </w:t>
              </w:r>
              <w:r w:rsidR="00BA43EE" w:rsidRPr="00FA4E61">
                <w:rPr>
                  <w:rStyle w:val="Hyperlink"/>
                  <w:rFonts w:cs="Times New Roman"/>
                </w:rPr>
                <w:t xml:space="preserve">maps </w:t>
              </w:r>
              <w:r w:rsidRPr="00FA4E61">
                <w:rPr>
                  <w:rStyle w:val="Hyperlink"/>
                  <w:rFonts w:cs="Times New Roman"/>
                </w:rPr>
                <w:t>for the nutrition clusters</w:t>
              </w:r>
            </w:hyperlink>
            <w:r>
              <w:rPr>
                <w:rFonts w:cs="Times New Roman"/>
              </w:rPr>
              <w:t>, that can be adapted at country level according to the context</w:t>
            </w:r>
            <w:r w:rsidR="00FA4E61">
              <w:rPr>
                <w:rFonts w:cs="Times New Roman"/>
              </w:rPr>
              <w:t>.</w:t>
            </w:r>
            <w:r>
              <w:rPr>
                <w:rFonts w:cs="Times New Roman"/>
              </w:rPr>
              <w:t xml:space="preserve"> </w:t>
            </w:r>
          </w:p>
        </w:tc>
      </w:tr>
      <w:tr w:rsidR="006871EB" w:rsidRPr="00602C23" w14:paraId="1A47A070"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9A3AA6F" w14:textId="736D409B" w:rsidR="006871EB" w:rsidRDefault="006871EB" w:rsidP="006871EB">
            <w:pPr>
              <w:rPr>
                <w:rFonts w:cs="Times New Roman"/>
                <w:highlight w:val="yellow"/>
              </w:rPr>
            </w:pPr>
          </w:p>
        </w:tc>
        <w:tc>
          <w:tcPr>
            <w:tcW w:w="2612" w:type="dxa"/>
          </w:tcPr>
          <w:p w14:paraId="46CE4A74"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How of often is infographics updated?</w:t>
            </w:r>
          </w:p>
        </w:tc>
        <w:sdt>
          <w:sdtPr>
            <w:rPr>
              <w:rFonts w:cs="Times New Roman"/>
            </w:rPr>
            <w:id w:val="432174788"/>
            <w14:checkbox>
              <w14:checked w14:val="0"/>
              <w14:checkedState w14:val="2612" w14:font="MS Gothic"/>
              <w14:uncheckedState w14:val="2610" w14:font="MS Gothic"/>
            </w14:checkbox>
          </w:sdtPr>
          <w:sdtEndPr/>
          <w:sdtContent>
            <w:tc>
              <w:tcPr>
                <w:tcW w:w="826" w:type="dxa"/>
              </w:tcPr>
              <w:p w14:paraId="730B0DB8"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575659423"/>
            <w14:checkbox>
              <w14:checked w14:val="0"/>
              <w14:checkedState w14:val="2612" w14:font="MS Gothic"/>
              <w14:uncheckedState w14:val="2610" w14:font="MS Gothic"/>
            </w14:checkbox>
          </w:sdtPr>
          <w:sdtEndPr/>
          <w:sdtContent>
            <w:tc>
              <w:tcPr>
                <w:tcW w:w="805" w:type="dxa"/>
              </w:tcPr>
              <w:p w14:paraId="0A1A33EC"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7304CD5F" w14:textId="08CACB9B" w:rsidR="00685A88" w:rsidRDefault="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All infographics should be updated on a regular basis once a new information become available (for </w:t>
            </w:r>
            <w:proofErr w:type="gramStart"/>
            <w:r>
              <w:rPr>
                <w:rFonts w:cs="Times New Roman"/>
              </w:rPr>
              <w:t>example</w:t>
            </w:r>
            <w:r w:rsidR="00887778">
              <w:rPr>
                <w:rFonts w:cs="Times New Roman"/>
              </w:rPr>
              <w:t xml:space="preserve">, </w:t>
            </w:r>
            <w:r>
              <w:rPr>
                <w:rFonts w:cs="Times New Roman"/>
              </w:rPr>
              <w:t xml:space="preserve"> for</w:t>
            </w:r>
            <w:proofErr w:type="gramEnd"/>
            <w:r>
              <w:rPr>
                <w:rFonts w:cs="Times New Roman"/>
              </w:rPr>
              <w:t xml:space="preserve"> assessment maps </w:t>
            </w:r>
            <w:r w:rsidR="00685A88">
              <w:rPr>
                <w:rFonts w:cs="Times New Roman"/>
              </w:rPr>
              <w:t>it is once assessment</w:t>
            </w:r>
            <w:r>
              <w:rPr>
                <w:rFonts w:cs="Times New Roman"/>
              </w:rPr>
              <w:t xml:space="preserve"> results </w:t>
            </w:r>
            <w:r w:rsidR="00887778">
              <w:rPr>
                <w:rFonts w:cs="Times New Roman"/>
              </w:rPr>
              <w:t xml:space="preserve">are </w:t>
            </w:r>
            <w:r>
              <w:rPr>
                <w:rFonts w:cs="Times New Roman"/>
              </w:rPr>
              <w:t xml:space="preserve">validated, for progress towards targets dashboards </w:t>
            </w:r>
            <w:r w:rsidR="00685A88">
              <w:rPr>
                <w:rFonts w:cs="Times New Roman"/>
              </w:rPr>
              <w:t>it is</w:t>
            </w:r>
            <w:r>
              <w:rPr>
                <w:rFonts w:cs="Times New Roman"/>
              </w:rPr>
              <w:t xml:space="preserve"> shortly after reporting deadline, etc.)</w:t>
            </w:r>
            <w:r w:rsidR="00D644A2">
              <w:rPr>
                <w:rFonts w:cs="Times New Roman"/>
              </w:rPr>
              <w:t xml:space="preserve"> </w:t>
            </w:r>
            <w:r w:rsidR="00685A88">
              <w:rPr>
                <w:rFonts w:cs="Times New Roman"/>
              </w:rPr>
              <w:t>It is a good practice to</w:t>
            </w:r>
            <w:r w:rsidR="00887778">
              <w:rPr>
                <w:rFonts w:cs="Times New Roman"/>
              </w:rPr>
              <w:t xml:space="preserve"> </w:t>
            </w:r>
            <w:r w:rsidR="00D644A2">
              <w:rPr>
                <w:rFonts w:cs="Times New Roman"/>
              </w:rPr>
              <w:t>use software such as Tableau to produce dynamic dashboards</w:t>
            </w:r>
            <w:r w:rsidR="00685A88">
              <w:rPr>
                <w:rFonts w:cs="Times New Roman"/>
              </w:rPr>
              <w:t xml:space="preserve"> that are linked to the database and are automatically updated once a new record added to the database.</w:t>
            </w:r>
          </w:p>
        </w:tc>
      </w:tr>
      <w:tr w:rsidR="00D644A2" w:rsidRPr="00602C23" w14:paraId="39864642"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2EC445C" w14:textId="77777777" w:rsidR="00D644A2" w:rsidRDefault="00D644A2" w:rsidP="006871EB">
            <w:pPr>
              <w:rPr>
                <w:rFonts w:cs="Times New Roman"/>
                <w:highlight w:val="yellow"/>
              </w:rPr>
            </w:pPr>
          </w:p>
        </w:tc>
        <w:tc>
          <w:tcPr>
            <w:tcW w:w="2612" w:type="dxa"/>
          </w:tcPr>
          <w:p w14:paraId="6D07754E" w14:textId="00296062" w:rsidR="00D644A2" w:rsidRDefault="00446461"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is the software used for mapping?</w:t>
            </w:r>
          </w:p>
        </w:tc>
        <w:tc>
          <w:tcPr>
            <w:tcW w:w="826" w:type="dxa"/>
          </w:tcPr>
          <w:p w14:paraId="522C2327" w14:textId="77777777" w:rsidR="00D644A2" w:rsidRDefault="00D644A2"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805" w:type="dxa"/>
          </w:tcPr>
          <w:p w14:paraId="024D65B7" w14:textId="77777777" w:rsidR="00D644A2" w:rsidRDefault="00D644A2"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9619" w:type="dxa"/>
          </w:tcPr>
          <w:p w14:paraId="17390AFC" w14:textId="7D328668" w:rsidR="00446461" w:rsidRDefault="00D644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The majority of nutrition clusters utilise ArcGIS as the GIS software of choice as it is </w:t>
            </w:r>
            <w:proofErr w:type="gramStart"/>
            <w:r>
              <w:rPr>
                <w:rFonts w:cs="Times New Roman"/>
              </w:rPr>
              <w:t>provide</w:t>
            </w:r>
            <w:proofErr w:type="gramEnd"/>
            <w:r>
              <w:rPr>
                <w:rFonts w:cs="Times New Roman"/>
              </w:rPr>
              <w:t xml:space="preserve"> most functionalities, however it </w:t>
            </w:r>
            <w:proofErr w:type="spellStart"/>
            <w:r>
              <w:rPr>
                <w:rFonts w:cs="Times New Roman"/>
              </w:rPr>
              <w:t>requir</w:t>
            </w:r>
            <w:r w:rsidR="00231CAD">
              <w:rPr>
                <w:rFonts w:cs="Times New Roman"/>
              </w:rPr>
              <w:t>s</w:t>
            </w:r>
            <w:proofErr w:type="spellEnd"/>
            <w:r>
              <w:rPr>
                <w:rFonts w:cs="Times New Roman"/>
              </w:rPr>
              <w:t xml:space="preserve"> high level of technical skills. </w:t>
            </w:r>
          </w:p>
          <w:p w14:paraId="6E43C916" w14:textId="43830C5E" w:rsidR="001A7F08" w:rsidRDefault="00D644A2" w:rsidP="001A7F0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GNC has prepared a</w:t>
            </w:r>
            <w:r w:rsidRPr="00D644A2">
              <w:rPr>
                <w:rFonts w:cs="Times New Roman"/>
              </w:rPr>
              <w:t xml:space="preserve"> list of web (online) mapping tools with comparison of their different features to facilitate choice of </w:t>
            </w:r>
            <w:hyperlink r:id="rId35" w:history="1">
              <w:r w:rsidRPr="000E0F8D">
                <w:rPr>
                  <w:rStyle w:val="Hyperlink"/>
                  <w:rFonts w:cs="Times New Roman"/>
                </w:rPr>
                <w:t>online mapping</w:t>
              </w:r>
              <w:r w:rsidR="00446461" w:rsidRPr="000E0F8D">
                <w:rPr>
                  <w:rStyle w:val="Hyperlink"/>
                  <w:rFonts w:cs="Times New Roman"/>
                </w:rPr>
                <w:t xml:space="preserve"> tool</w:t>
              </w:r>
            </w:hyperlink>
            <w:r w:rsidR="00446461">
              <w:rPr>
                <w:rFonts w:cs="Times New Roman"/>
              </w:rPr>
              <w:t xml:space="preserve"> for the cluster if needed</w:t>
            </w:r>
            <w:r w:rsidR="000E0F8D">
              <w:rPr>
                <w:rFonts w:cs="Times New Roman"/>
              </w:rPr>
              <w:t>.</w:t>
            </w:r>
          </w:p>
        </w:tc>
      </w:tr>
      <w:tr w:rsidR="006871EB" w:rsidRPr="00602C23" w14:paraId="79EC8E27"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8E2A3F5" w14:textId="77777777" w:rsidR="006871EB" w:rsidRDefault="006871EB" w:rsidP="006871EB">
            <w:pPr>
              <w:rPr>
                <w:rFonts w:cs="Times New Roman"/>
                <w:highlight w:val="yellow"/>
              </w:rPr>
            </w:pPr>
          </w:p>
        </w:tc>
        <w:tc>
          <w:tcPr>
            <w:tcW w:w="2612" w:type="dxa"/>
          </w:tcPr>
          <w:p w14:paraId="39B8BB7B" w14:textId="77777777" w:rsidR="006871EB" w:rsidRDefault="006871EB" w:rsidP="00685A8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Does IMO use </w:t>
            </w:r>
            <w:proofErr w:type="gramStart"/>
            <w:r>
              <w:rPr>
                <w:rFonts w:cs="Times New Roman"/>
              </w:rPr>
              <w:t>recommended</w:t>
            </w:r>
            <w:proofErr w:type="gramEnd"/>
            <w:r>
              <w:rPr>
                <w:rFonts w:cs="Times New Roman"/>
              </w:rPr>
              <w:t xml:space="preserve"> CODs for mapping?</w:t>
            </w:r>
          </w:p>
        </w:tc>
        <w:sdt>
          <w:sdtPr>
            <w:rPr>
              <w:rFonts w:cs="Times New Roman"/>
            </w:rPr>
            <w:id w:val="-1499572744"/>
            <w14:checkbox>
              <w14:checked w14:val="0"/>
              <w14:checkedState w14:val="2612" w14:font="MS Gothic"/>
              <w14:uncheckedState w14:val="2610" w14:font="MS Gothic"/>
            </w14:checkbox>
          </w:sdtPr>
          <w:sdtEndPr/>
          <w:sdtContent>
            <w:tc>
              <w:tcPr>
                <w:tcW w:w="826" w:type="dxa"/>
              </w:tcPr>
              <w:p w14:paraId="7EFD307A"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920512856"/>
            <w14:checkbox>
              <w14:checked w14:val="0"/>
              <w14:checkedState w14:val="2612" w14:font="MS Gothic"/>
              <w14:uncheckedState w14:val="2610" w14:font="MS Gothic"/>
            </w14:checkbox>
          </w:sdtPr>
          <w:sdtEndPr/>
          <w:sdtContent>
            <w:tc>
              <w:tcPr>
                <w:tcW w:w="805" w:type="dxa"/>
              </w:tcPr>
              <w:p w14:paraId="5239AD82"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09C2315E" w14:textId="650009D4" w:rsidR="006871EB" w:rsidRDefault="001C16E6" w:rsidP="00BD03A6">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Within a given country, there could be </w:t>
            </w:r>
            <w:r w:rsidR="00BD03A6">
              <w:rPr>
                <w:rFonts w:cs="Times New Roman"/>
              </w:rPr>
              <w:t>different</w:t>
            </w:r>
            <w:r>
              <w:rPr>
                <w:rFonts w:cs="Times New Roman"/>
              </w:rPr>
              <w:t xml:space="preserve"> </w:t>
            </w:r>
            <w:r w:rsidR="00BD03A6">
              <w:rPr>
                <w:rFonts w:cs="Times New Roman"/>
              </w:rPr>
              <w:t>resources</w:t>
            </w:r>
            <w:r>
              <w:rPr>
                <w:rFonts w:cs="Times New Roman"/>
              </w:rPr>
              <w:t xml:space="preserve"> of population figure</w:t>
            </w:r>
            <w:r w:rsidR="00BD03A6">
              <w:rPr>
                <w:rFonts w:cs="Times New Roman"/>
              </w:rPr>
              <w:t>s</w:t>
            </w:r>
            <w:r>
              <w:rPr>
                <w:rFonts w:cs="Times New Roman"/>
              </w:rPr>
              <w:t xml:space="preserve"> or profiles of the population affected from government, NGOs, WFP food distribution figure, ICRC, UNHCR</w:t>
            </w:r>
            <w:r w:rsidR="00BD03A6">
              <w:rPr>
                <w:rFonts w:cs="Times New Roman"/>
              </w:rPr>
              <w:t>, etc</w:t>
            </w:r>
            <w:r>
              <w:rPr>
                <w:rFonts w:cs="Times New Roman"/>
              </w:rPr>
              <w:t xml:space="preserve">. In countries with a Humanitarian Coordinator or OCHA </w:t>
            </w:r>
            <w:proofErr w:type="gramStart"/>
            <w:r>
              <w:rPr>
                <w:rFonts w:cs="Times New Roman"/>
              </w:rPr>
              <w:t xml:space="preserve">presences, </w:t>
            </w:r>
            <w:r w:rsidR="006871EB">
              <w:rPr>
                <w:rFonts w:cs="Times New Roman"/>
              </w:rPr>
              <w:t xml:space="preserve"> OCHA</w:t>
            </w:r>
            <w:proofErr w:type="gramEnd"/>
            <w:r w:rsidR="006871EB">
              <w:rPr>
                <w:rFonts w:cs="Times New Roman"/>
              </w:rPr>
              <w:t xml:space="preserve"> has a responsibility to update and disseminate standard Common Operational Datasets</w:t>
            </w:r>
            <w:r w:rsidR="00685A88">
              <w:rPr>
                <w:rFonts w:cs="Times New Roman"/>
              </w:rPr>
              <w:t>(CODs)</w:t>
            </w:r>
            <w:r w:rsidR="006871EB">
              <w:rPr>
                <w:rFonts w:cs="Times New Roman"/>
              </w:rPr>
              <w:t xml:space="preserve">, including geographical boundaries to be used by all humanitarian partners. These CODs are usually not most up to date versions, but they are approved by the government and should be used by the clusters for </w:t>
            </w:r>
            <w:r w:rsidR="00685A88">
              <w:rPr>
                <w:rFonts w:cs="Times New Roman"/>
              </w:rPr>
              <w:t xml:space="preserve">all </w:t>
            </w:r>
            <w:r w:rsidR="006871EB">
              <w:rPr>
                <w:rFonts w:cs="Times New Roman"/>
              </w:rPr>
              <w:t>mapping.</w:t>
            </w:r>
          </w:p>
        </w:tc>
      </w:tr>
      <w:tr w:rsidR="007204CA" w:rsidRPr="00602C23" w14:paraId="0058C03A"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316786A" w14:textId="77777777" w:rsidR="007204CA" w:rsidRDefault="007204CA" w:rsidP="007204CA">
            <w:pPr>
              <w:rPr>
                <w:rFonts w:cs="Times New Roman"/>
                <w:highlight w:val="yellow"/>
              </w:rPr>
            </w:pPr>
          </w:p>
        </w:tc>
        <w:tc>
          <w:tcPr>
            <w:tcW w:w="2612" w:type="dxa"/>
          </w:tcPr>
          <w:p w14:paraId="101632EF" w14:textId="272245E1" w:rsidR="007204CA" w:rsidRDefault="007204CA" w:rsidP="00685A8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 CT and all partners have access to the most up to date versions</w:t>
            </w:r>
            <w:r w:rsidR="00D644A2">
              <w:rPr>
                <w:rFonts w:cs="Times New Roman"/>
              </w:rPr>
              <w:t xml:space="preserve"> of infographics</w:t>
            </w:r>
            <w:r>
              <w:rPr>
                <w:rFonts w:cs="Times New Roman"/>
              </w:rPr>
              <w:t>?</w:t>
            </w:r>
          </w:p>
        </w:tc>
        <w:sdt>
          <w:sdtPr>
            <w:rPr>
              <w:rFonts w:cs="Times New Roman"/>
            </w:rPr>
            <w:id w:val="-927187012"/>
            <w14:checkbox>
              <w14:checked w14:val="0"/>
              <w14:checkedState w14:val="2612" w14:font="MS Gothic"/>
              <w14:uncheckedState w14:val="2610" w14:font="MS Gothic"/>
            </w14:checkbox>
          </w:sdtPr>
          <w:sdtEndPr/>
          <w:sdtContent>
            <w:tc>
              <w:tcPr>
                <w:tcW w:w="826" w:type="dxa"/>
              </w:tcPr>
              <w:p w14:paraId="3EACA5B0"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589660635"/>
            <w14:checkbox>
              <w14:checked w14:val="0"/>
              <w14:checkedState w14:val="2612" w14:font="MS Gothic"/>
              <w14:uncheckedState w14:val="2610" w14:font="MS Gothic"/>
            </w14:checkbox>
          </w:sdtPr>
          <w:sdtEndPr/>
          <w:sdtContent>
            <w:tc>
              <w:tcPr>
                <w:tcW w:w="805" w:type="dxa"/>
              </w:tcPr>
              <w:p w14:paraId="005D1786"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0E5C2734" w14:textId="36DDE86E" w:rsidR="007204CA" w:rsidRDefault="007204CA" w:rsidP="00685A8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Once updated infographics should be posted on the cluster website and shared with partners. It is good practice to use data visualisation software (such as Tableau</w:t>
            </w:r>
            <w:r w:rsidR="001C16E6">
              <w:rPr>
                <w:rFonts w:cs="Times New Roman"/>
              </w:rPr>
              <w:t>) which</w:t>
            </w:r>
            <w:r>
              <w:rPr>
                <w:rFonts w:cs="Times New Roman"/>
              </w:rPr>
              <w:t xml:space="preserve"> </w:t>
            </w:r>
            <w:r w:rsidR="001C16E6">
              <w:rPr>
                <w:rFonts w:cs="Times New Roman"/>
              </w:rPr>
              <w:t xml:space="preserve">allow for </w:t>
            </w:r>
            <w:r w:rsidR="00685A88">
              <w:rPr>
                <w:rFonts w:cs="Times New Roman"/>
              </w:rPr>
              <w:t xml:space="preserve">automatic </w:t>
            </w:r>
            <w:r>
              <w:rPr>
                <w:rFonts w:cs="Times New Roman"/>
              </w:rPr>
              <w:t xml:space="preserve">real-time </w:t>
            </w:r>
            <w:r w:rsidR="00685A88">
              <w:rPr>
                <w:rFonts w:cs="Times New Roman"/>
              </w:rPr>
              <w:t>update of the dashboards</w:t>
            </w:r>
            <w:r>
              <w:rPr>
                <w:rFonts w:cs="Times New Roman"/>
              </w:rPr>
              <w:t xml:space="preserve"> and interactive access to the infographics by all partners.</w:t>
            </w:r>
            <w:r w:rsidR="00D644A2">
              <w:rPr>
                <w:rFonts w:cs="Times New Roman"/>
              </w:rPr>
              <w:t xml:space="preserve"> You may also embed such dynamic infographics to you cluster website as iframe.</w:t>
            </w:r>
          </w:p>
        </w:tc>
      </w:tr>
      <w:tr w:rsidR="006871EB" w:rsidRPr="00602C23" w14:paraId="25204F8A"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67D313BE" w14:textId="77777777" w:rsidR="006871EB" w:rsidRDefault="006871EB" w:rsidP="006871EB">
            <w:pPr>
              <w:rPr>
                <w:rFonts w:cs="Times New Roman"/>
              </w:rPr>
            </w:pPr>
            <w:r>
              <w:rPr>
                <w:rFonts w:cs="Times New Roman"/>
              </w:rPr>
              <w:t>Shared drive</w:t>
            </w:r>
          </w:p>
          <w:p w14:paraId="27A94589" w14:textId="77777777" w:rsidR="00DF535B" w:rsidRDefault="00DF535B" w:rsidP="006871EB">
            <w:pPr>
              <w:rPr>
                <w:rFonts w:cs="Times New Roman"/>
              </w:rPr>
            </w:pPr>
          </w:p>
          <w:p w14:paraId="23DD6739" w14:textId="77777777" w:rsidR="00DF535B" w:rsidRPr="00602C23" w:rsidRDefault="00DF535B" w:rsidP="00DF535B">
            <w:pPr>
              <w:rPr>
                <w:rFonts w:cs="Times New Roman"/>
              </w:rPr>
            </w:pPr>
            <w:r>
              <w:rPr>
                <w:rFonts w:cs="Times New Roman"/>
                <w:b w:val="0"/>
                <w:i/>
              </w:rPr>
              <w:t xml:space="preserve">for all </w:t>
            </w:r>
            <w:r w:rsidRPr="00FA1DCD">
              <w:rPr>
                <w:rFonts w:cs="Times New Roman"/>
                <w:b w:val="0"/>
                <w:i/>
              </w:rPr>
              <w:t>cluster functions</w:t>
            </w:r>
          </w:p>
        </w:tc>
        <w:tc>
          <w:tcPr>
            <w:tcW w:w="2612" w:type="dxa"/>
            <w:shd w:val="clear" w:color="auto" w:fill="FFFFFF" w:themeFill="background1"/>
          </w:tcPr>
          <w:p w14:paraId="7FCDAFFF"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shared drive exist?</w:t>
            </w:r>
          </w:p>
        </w:tc>
        <w:sdt>
          <w:sdtPr>
            <w:rPr>
              <w:rFonts w:cs="Times New Roman"/>
            </w:rPr>
            <w:id w:val="-1412309224"/>
            <w14:checkbox>
              <w14:checked w14:val="0"/>
              <w14:checkedState w14:val="2612" w14:font="MS Gothic"/>
              <w14:uncheckedState w14:val="2610" w14:font="MS Gothic"/>
            </w14:checkbox>
          </w:sdtPr>
          <w:sdtEndPr/>
          <w:sdtContent>
            <w:tc>
              <w:tcPr>
                <w:tcW w:w="826" w:type="dxa"/>
                <w:shd w:val="clear" w:color="auto" w:fill="FFFFFF" w:themeFill="background1"/>
              </w:tcPr>
              <w:p w14:paraId="10E5D5F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20574093"/>
            <w14:checkbox>
              <w14:checked w14:val="0"/>
              <w14:checkedState w14:val="2612" w14:font="MS Gothic"/>
              <w14:uncheckedState w14:val="2610" w14:font="MS Gothic"/>
            </w14:checkbox>
          </w:sdtPr>
          <w:sdtEndPr/>
          <w:sdtContent>
            <w:tc>
              <w:tcPr>
                <w:tcW w:w="805" w:type="dxa"/>
                <w:shd w:val="clear" w:color="auto" w:fill="FFFFFF" w:themeFill="background1"/>
              </w:tcPr>
              <w:p w14:paraId="5C4EB9E6"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33EA3D7"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Every cluster must have a shared drive to store all cluster files and documents that are important for more than one person.</w:t>
            </w:r>
          </w:p>
        </w:tc>
      </w:tr>
      <w:tr w:rsidR="006871EB" w:rsidRPr="00602C23" w14:paraId="141AD5A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3983234" w14:textId="77777777" w:rsidR="006871EB" w:rsidRDefault="006871EB" w:rsidP="006871EB">
            <w:pPr>
              <w:rPr>
                <w:rFonts w:cs="Times New Roman"/>
              </w:rPr>
            </w:pPr>
          </w:p>
        </w:tc>
        <w:tc>
          <w:tcPr>
            <w:tcW w:w="2612" w:type="dxa"/>
            <w:shd w:val="clear" w:color="auto" w:fill="FFFFFF" w:themeFill="background1"/>
          </w:tcPr>
          <w:p w14:paraId="60CAE342" w14:textId="45147108" w:rsidR="006871EB" w:rsidRPr="00602C23" w:rsidRDefault="006871EB" w:rsidP="001C16E6">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w:t>
            </w:r>
            <w:r w:rsidR="001C16E6">
              <w:rPr>
                <w:rFonts w:cs="Times New Roman"/>
              </w:rPr>
              <w:t xml:space="preserve"> the shared drive</w:t>
            </w:r>
            <w:r>
              <w:rPr>
                <w:rFonts w:cs="Times New Roman"/>
              </w:rPr>
              <w:t xml:space="preserve"> on the cloud or on UNICEF servers?</w:t>
            </w:r>
          </w:p>
        </w:tc>
        <w:sdt>
          <w:sdtPr>
            <w:rPr>
              <w:rFonts w:cs="Times New Roman"/>
            </w:rPr>
            <w:id w:val="201830470"/>
            <w14:checkbox>
              <w14:checked w14:val="0"/>
              <w14:checkedState w14:val="2612" w14:font="MS Gothic"/>
              <w14:uncheckedState w14:val="2610" w14:font="MS Gothic"/>
            </w14:checkbox>
          </w:sdtPr>
          <w:sdtEndPr/>
          <w:sdtContent>
            <w:tc>
              <w:tcPr>
                <w:tcW w:w="826" w:type="dxa"/>
                <w:shd w:val="clear" w:color="auto" w:fill="FFFFFF" w:themeFill="background1"/>
              </w:tcPr>
              <w:p w14:paraId="627D4A2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30985132"/>
            <w14:checkbox>
              <w14:checked w14:val="0"/>
              <w14:checkedState w14:val="2612" w14:font="MS Gothic"/>
              <w14:uncheckedState w14:val="2610" w14:font="MS Gothic"/>
            </w14:checkbox>
          </w:sdtPr>
          <w:sdtEndPr/>
          <w:sdtContent>
            <w:tc>
              <w:tcPr>
                <w:tcW w:w="805" w:type="dxa"/>
                <w:shd w:val="clear" w:color="auto" w:fill="FFFFFF" w:themeFill="background1"/>
              </w:tcPr>
              <w:p w14:paraId="7B9342BD"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B7434CF" w14:textId="086FD4AC" w:rsidR="006871EB" w:rsidRPr="00602C23" w:rsidRDefault="006871EB" w:rsidP="00685A8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Both options are possible depending on </w:t>
            </w:r>
            <w:r w:rsidR="00530873">
              <w:rPr>
                <w:rFonts w:cs="Times New Roman"/>
              </w:rPr>
              <w:t>CT</w:t>
            </w:r>
            <w:r>
              <w:rPr>
                <w:rFonts w:cs="Times New Roman"/>
              </w:rPr>
              <w:t xml:space="preserve"> requirements. Usually if some </w:t>
            </w:r>
            <w:r w:rsidR="00530873">
              <w:rPr>
                <w:rFonts w:cs="Times New Roman"/>
              </w:rPr>
              <w:t xml:space="preserve">CT </w:t>
            </w:r>
            <w:r>
              <w:rPr>
                <w:rFonts w:cs="Times New Roman"/>
              </w:rPr>
              <w:t xml:space="preserve">members do not have access to UNCIEF computers, or there is a need to connect government counterparts or working group chairs to it, or </w:t>
            </w:r>
            <w:r w:rsidR="00685A88">
              <w:rPr>
                <w:rFonts w:cs="Times New Roman"/>
              </w:rPr>
              <w:t>to have</w:t>
            </w:r>
            <w:r>
              <w:rPr>
                <w:rFonts w:cs="Times New Roman"/>
              </w:rPr>
              <w:t xml:space="preserve"> frequent remote a</w:t>
            </w:r>
            <w:r w:rsidR="00685A88">
              <w:rPr>
                <w:rFonts w:cs="Times New Roman"/>
              </w:rPr>
              <w:t>ccess</w:t>
            </w:r>
            <w:r w:rsidR="001C16E6">
              <w:rPr>
                <w:rFonts w:cs="Times New Roman"/>
              </w:rPr>
              <w:t xml:space="preserve">, </w:t>
            </w:r>
            <w:r w:rsidR="00685A88">
              <w:rPr>
                <w:rFonts w:cs="Times New Roman"/>
              </w:rPr>
              <w:t xml:space="preserve"> it is preferable to host information in </w:t>
            </w:r>
            <w:r>
              <w:rPr>
                <w:rFonts w:cs="Times New Roman"/>
              </w:rPr>
              <w:t>the cloud.</w:t>
            </w:r>
          </w:p>
        </w:tc>
      </w:tr>
      <w:tr w:rsidR="006871EB" w:rsidRPr="00602C23" w14:paraId="69345A8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482083B" w14:textId="77777777" w:rsidR="006871EB" w:rsidRDefault="006871EB" w:rsidP="006871EB">
            <w:pPr>
              <w:rPr>
                <w:rFonts w:cs="Times New Roman"/>
              </w:rPr>
            </w:pPr>
          </w:p>
        </w:tc>
        <w:tc>
          <w:tcPr>
            <w:tcW w:w="2612" w:type="dxa"/>
            <w:shd w:val="clear" w:color="auto" w:fill="FFFFFF" w:themeFill="background1"/>
          </w:tcPr>
          <w:p w14:paraId="6B82A69C"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 all CT members have access to the shared drive?</w:t>
            </w:r>
          </w:p>
        </w:tc>
        <w:sdt>
          <w:sdtPr>
            <w:rPr>
              <w:rFonts w:cs="Times New Roman"/>
            </w:rPr>
            <w:id w:val="-1462877186"/>
            <w14:checkbox>
              <w14:checked w14:val="0"/>
              <w14:checkedState w14:val="2612" w14:font="MS Gothic"/>
              <w14:uncheckedState w14:val="2610" w14:font="MS Gothic"/>
            </w14:checkbox>
          </w:sdtPr>
          <w:sdtEndPr/>
          <w:sdtContent>
            <w:tc>
              <w:tcPr>
                <w:tcW w:w="826" w:type="dxa"/>
                <w:shd w:val="clear" w:color="auto" w:fill="FFFFFF" w:themeFill="background1"/>
              </w:tcPr>
              <w:p w14:paraId="0E3E8D16"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61694309"/>
            <w14:checkbox>
              <w14:checked w14:val="0"/>
              <w14:checkedState w14:val="2612" w14:font="MS Gothic"/>
              <w14:uncheckedState w14:val="2610" w14:font="MS Gothic"/>
            </w14:checkbox>
          </w:sdtPr>
          <w:sdtEndPr/>
          <w:sdtContent>
            <w:tc>
              <w:tcPr>
                <w:tcW w:w="805" w:type="dxa"/>
                <w:shd w:val="clear" w:color="auto" w:fill="FFFFFF" w:themeFill="background1"/>
              </w:tcPr>
              <w:p w14:paraId="10B73360"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F3AAE0F" w14:textId="77777777" w:rsidR="006871EB" w:rsidRPr="00602C23" w:rsidRDefault="006871EB" w:rsidP="00685A8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It is important to ensure that all CT mem</w:t>
            </w:r>
            <w:r w:rsidR="00685A88">
              <w:rPr>
                <w:rFonts w:cs="Times New Roman"/>
              </w:rPr>
              <w:t xml:space="preserve">bers (and sometimes government and </w:t>
            </w:r>
            <w:r>
              <w:rPr>
                <w:rFonts w:cs="Times New Roman"/>
              </w:rPr>
              <w:t xml:space="preserve">working group chairs) have access to the shared drive, otherwise it does not serve its purpose. </w:t>
            </w:r>
          </w:p>
        </w:tc>
      </w:tr>
      <w:tr w:rsidR="006871EB" w:rsidRPr="00602C23" w14:paraId="39F594B8"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881C829" w14:textId="77777777" w:rsidR="006871EB" w:rsidRDefault="006871EB" w:rsidP="006871EB">
            <w:pPr>
              <w:rPr>
                <w:rFonts w:cs="Times New Roman"/>
              </w:rPr>
            </w:pPr>
          </w:p>
        </w:tc>
        <w:tc>
          <w:tcPr>
            <w:tcW w:w="2612" w:type="dxa"/>
            <w:shd w:val="clear" w:color="auto" w:fill="FFFFFF" w:themeFill="background1"/>
          </w:tcPr>
          <w:p w14:paraId="45E87B93" w14:textId="689B5C56"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the shared drive user</w:t>
            </w:r>
            <w:r w:rsidR="00432AAC">
              <w:rPr>
                <w:rFonts w:cs="Times New Roman"/>
              </w:rPr>
              <w:t>-</w:t>
            </w:r>
            <w:r>
              <w:rPr>
                <w:rFonts w:cs="Times New Roman"/>
              </w:rPr>
              <w:t>friendly to navigate?</w:t>
            </w:r>
          </w:p>
        </w:tc>
        <w:sdt>
          <w:sdtPr>
            <w:rPr>
              <w:rFonts w:cs="Times New Roman"/>
            </w:rPr>
            <w:id w:val="-147748775"/>
            <w14:checkbox>
              <w14:checked w14:val="0"/>
              <w14:checkedState w14:val="2612" w14:font="MS Gothic"/>
              <w14:uncheckedState w14:val="2610" w14:font="MS Gothic"/>
            </w14:checkbox>
          </w:sdtPr>
          <w:sdtEndPr/>
          <w:sdtContent>
            <w:tc>
              <w:tcPr>
                <w:tcW w:w="826" w:type="dxa"/>
                <w:shd w:val="clear" w:color="auto" w:fill="FFFFFF" w:themeFill="background1"/>
              </w:tcPr>
              <w:p w14:paraId="02D99677"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55650072"/>
            <w14:checkbox>
              <w14:checked w14:val="0"/>
              <w14:checkedState w14:val="2612" w14:font="MS Gothic"/>
              <w14:uncheckedState w14:val="2610" w14:font="MS Gothic"/>
            </w14:checkbox>
          </w:sdtPr>
          <w:sdtEndPr/>
          <w:sdtContent>
            <w:tc>
              <w:tcPr>
                <w:tcW w:w="805" w:type="dxa"/>
                <w:shd w:val="clear" w:color="auto" w:fill="FFFFFF" w:themeFill="background1"/>
              </w:tcPr>
              <w:p w14:paraId="706E0175"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473AE87B"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The shared drive should be intuitive to navigate. There should not be any duplicate folders or files.</w:t>
            </w:r>
          </w:p>
        </w:tc>
      </w:tr>
      <w:tr w:rsidR="006871EB" w:rsidRPr="00602C23" w14:paraId="2465EDDB"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D572F1D" w14:textId="77777777" w:rsidR="006871EB" w:rsidRDefault="006871EB" w:rsidP="006871EB">
            <w:pPr>
              <w:rPr>
                <w:rFonts w:cs="Times New Roman"/>
              </w:rPr>
            </w:pPr>
          </w:p>
        </w:tc>
        <w:tc>
          <w:tcPr>
            <w:tcW w:w="2612" w:type="dxa"/>
            <w:shd w:val="clear" w:color="auto" w:fill="FFFFFF" w:themeFill="background1"/>
          </w:tcPr>
          <w:p w14:paraId="34B71DF7"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information is included on the shared drive?</w:t>
            </w:r>
          </w:p>
        </w:tc>
        <w:sdt>
          <w:sdtPr>
            <w:rPr>
              <w:rFonts w:cs="Times New Roman"/>
            </w:rPr>
            <w:id w:val="-1829899290"/>
            <w14:checkbox>
              <w14:checked w14:val="0"/>
              <w14:checkedState w14:val="2612" w14:font="MS Gothic"/>
              <w14:uncheckedState w14:val="2610" w14:font="MS Gothic"/>
            </w14:checkbox>
          </w:sdtPr>
          <w:sdtEndPr/>
          <w:sdtContent>
            <w:tc>
              <w:tcPr>
                <w:tcW w:w="826" w:type="dxa"/>
                <w:shd w:val="clear" w:color="auto" w:fill="FFFFFF" w:themeFill="background1"/>
              </w:tcPr>
              <w:p w14:paraId="70054992"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95680849"/>
            <w14:checkbox>
              <w14:checked w14:val="0"/>
              <w14:checkedState w14:val="2612" w14:font="MS Gothic"/>
              <w14:uncheckedState w14:val="2610" w14:font="MS Gothic"/>
            </w14:checkbox>
          </w:sdtPr>
          <w:sdtEndPr/>
          <w:sdtContent>
            <w:tc>
              <w:tcPr>
                <w:tcW w:w="805" w:type="dxa"/>
                <w:shd w:val="clear" w:color="auto" w:fill="FFFFFF" w:themeFill="background1"/>
              </w:tcPr>
              <w:p w14:paraId="15E452C3"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7347CBE4" w14:textId="77777777" w:rsidR="006871EB" w:rsidRDefault="006871EB" w:rsidP="00685A8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All information of importance to more than</w:t>
            </w:r>
            <w:r w:rsidR="00685A88">
              <w:rPr>
                <w:rFonts w:cs="Times New Roman"/>
              </w:rPr>
              <w:t xml:space="preserve"> one person should be uploaded to</w:t>
            </w:r>
            <w:r>
              <w:rPr>
                <w:rFonts w:cs="Times New Roman"/>
              </w:rPr>
              <w:t xml:space="preserve"> the shared drive. This includes all strategic documents, IM outputs (including meeting minutes and contact lists), HR documents, guidance, </w:t>
            </w:r>
            <w:proofErr w:type="gramStart"/>
            <w:r>
              <w:rPr>
                <w:rFonts w:cs="Times New Roman"/>
              </w:rPr>
              <w:t>assessments</w:t>
            </w:r>
            <w:proofErr w:type="gramEnd"/>
            <w:r>
              <w:rPr>
                <w:rFonts w:cs="Times New Roman"/>
              </w:rPr>
              <w:t xml:space="preserve"> and reports, working group</w:t>
            </w:r>
            <w:r w:rsidR="00685A88">
              <w:rPr>
                <w:rFonts w:cs="Times New Roman"/>
              </w:rPr>
              <w:t>s’</w:t>
            </w:r>
            <w:r>
              <w:rPr>
                <w:rFonts w:cs="Times New Roman"/>
              </w:rPr>
              <w:t xml:space="preserve"> documents, sub-national clusters </w:t>
            </w:r>
            <w:r w:rsidR="00685A88">
              <w:rPr>
                <w:rFonts w:cs="Times New Roman"/>
              </w:rPr>
              <w:t>files</w:t>
            </w:r>
            <w:r>
              <w:rPr>
                <w:rFonts w:cs="Times New Roman"/>
              </w:rPr>
              <w:t>, etc.</w:t>
            </w:r>
          </w:p>
        </w:tc>
      </w:tr>
      <w:tr w:rsidR="006871EB" w:rsidRPr="00602C23" w14:paraId="1AA290D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562A021" w14:textId="77777777" w:rsidR="006871EB" w:rsidRDefault="006871EB" w:rsidP="006871EB">
            <w:pPr>
              <w:rPr>
                <w:rFonts w:cs="Times New Roman"/>
              </w:rPr>
            </w:pPr>
          </w:p>
        </w:tc>
        <w:tc>
          <w:tcPr>
            <w:tcW w:w="2612" w:type="dxa"/>
            <w:shd w:val="clear" w:color="auto" w:fill="FFFFFF" w:themeFill="background1"/>
          </w:tcPr>
          <w:p w14:paraId="63A60D52"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Are all files on the shared drive include their last version?</w:t>
            </w:r>
          </w:p>
        </w:tc>
        <w:sdt>
          <w:sdtPr>
            <w:rPr>
              <w:rFonts w:cs="Times New Roman"/>
            </w:rPr>
            <w:id w:val="-1454702210"/>
            <w14:checkbox>
              <w14:checked w14:val="0"/>
              <w14:checkedState w14:val="2612" w14:font="MS Gothic"/>
              <w14:uncheckedState w14:val="2610" w14:font="MS Gothic"/>
            </w14:checkbox>
          </w:sdtPr>
          <w:sdtEndPr/>
          <w:sdtContent>
            <w:tc>
              <w:tcPr>
                <w:tcW w:w="826" w:type="dxa"/>
                <w:shd w:val="clear" w:color="auto" w:fill="FFFFFF" w:themeFill="background1"/>
              </w:tcPr>
              <w:p w14:paraId="7459DC07"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42763154"/>
            <w14:checkbox>
              <w14:checked w14:val="0"/>
              <w14:checkedState w14:val="2612" w14:font="MS Gothic"/>
              <w14:uncheckedState w14:val="2610" w14:font="MS Gothic"/>
            </w14:checkbox>
          </w:sdtPr>
          <w:sdtEndPr/>
          <w:sdtContent>
            <w:tc>
              <w:tcPr>
                <w:tcW w:w="805" w:type="dxa"/>
                <w:shd w:val="clear" w:color="auto" w:fill="FFFFFF" w:themeFill="background1"/>
              </w:tcPr>
              <w:p w14:paraId="365ADF3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731554F"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The shared drive should be regularly (daily) updated. All latest copies of all documents should be on the shared drive</w:t>
            </w:r>
            <w:r w:rsidR="00685A88">
              <w:rPr>
                <w:rFonts w:cs="Times New Roman"/>
              </w:rPr>
              <w:t xml:space="preserve"> at any time</w:t>
            </w:r>
            <w:r>
              <w:rPr>
                <w:rFonts w:cs="Times New Roman"/>
              </w:rPr>
              <w:t>.</w:t>
            </w:r>
          </w:p>
        </w:tc>
      </w:tr>
      <w:tr w:rsidR="006871EB" w:rsidRPr="00602C23" w14:paraId="1CEA9D69"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99C4DF7" w14:textId="77777777" w:rsidR="006871EB" w:rsidRDefault="006871EB" w:rsidP="006871EB">
            <w:pPr>
              <w:rPr>
                <w:rFonts w:cs="Times New Roman"/>
              </w:rPr>
            </w:pPr>
          </w:p>
        </w:tc>
        <w:tc>
          <w:tcPr>
            <w:tcW w:w="2612" w:type="dxa"/>
            <w:shd w:val="clear" w:color="auto" w:fill="FFFFFF" w:themeFill="background1"/>
          </w:tcPr>
          <w:p w14:paraId="2C67FB36"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Are roles and responsibilities of maintaining shared drive folders clear?</w:t>
            </w:r>
          </w:p>
        </w:tc>
        <w:sdt>
          <w:sdtPr>
            <w:rPr>
              <w:rFonts w:cs="Times New Roman"/>
            </w:rPr>
            <w:id w:val="1463161535"/>
            <w14:checkbox>
              <w14:checked w14:val="0"/>
              <w14:checkedState w14:val="2612" w14:font="MS Gothic"/>
              <w14:uncheckedState w14:val="2610" w14:font="MS Gothic"/>
            </w14:checkbox>
          </w:sdtPr>
          <w:sdtEndPr/>
          <w:sdtContent>
            <w:tc>
              <w:tcPr>
                <w:tcW w:w="826" w:type="dxa"/>
                <w:shd w:val="clear" w:color="auto" w:fill="FFFFFF" w:themeFill="background1"/>
              </w:tcPr>
              <w:p w14:paraId="2C1D1179"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650633305"/>
            <w14:checkbox>
              <w14:checked w14:val="0"/>
              <w14:checkedState w14:val="2612" w14:font="MS Gothic"/>
              <w14:uncheckedState w14:val="2610" w14:font="MS Gothic"/>
            </w14:checkbox>
          </w:sdtPr>
          <w:sdtEndPr/>
          <w:sdtContent>
            <w:tc>
              <w:tcPr>
                <w:tcW w:w="805" w:type="dxa"/>
                <w:shd w:val="clear" w:color="auto" w:fill="FFFFFF" w:themeFill="background1"/>
              </w:tcPr>
              <w:p w14:paraId="7234140A"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2F1AF9B" w14:textId="77777777" w:rsidR="006871EB" w:rsidRDefault="006871EB" w:rsidP="00685A8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It should be clear who should update shared drive folders. As a rule the overall responsibility for keeping the shared drive up to date lies with an IMO, however it makes sense to have some CT members responsible for </w:t>
            </w:r>
            <w:r w:rsidR="00685A88">
              <w:rPr>
                <w:rFonts w:cs="Times New Roman"/>
              </w:rPr>
              <w:t>updating relevant folders (</w:t>
            </w:r>
            <w:proofErr w:type="spellStart"/>
            <w:r w:rsidR="00685A88">
              <w:rPr>
                <w:rFonts w:cs="Times New Roman"/>
              </w:rPr>
              <w:t>i.e</w:t>
            </w:r>
            <w:proofErr w:type="spellEnd"/>
            <w:r w:rsidR="00685A88">
              <w:rPr>
                <w:rFonts w:cs="Times New Roman"/>
              </w:rPr>
              <w:t xml:space="preserve"> cluster coordinator</w:t>
            </w:r>
            <w:r>
              <w:rPr>
                <w:rFonts w:cs="Times New Roman"/>
              </w:rPr>
              <w:t xml:space="preserve"> to update strategic documents folders, WGs chairs to update working groups folders, etc.)</w:t>
            </w:r>
          </w:p>
        </w:tc>
      </w:tr>
      <w:tr w:rsidR="006871EB" w:rsidRPr="00602C23" w14:paraId="3A15848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FA57F49" w14:textId="77777777" w:rsidR="006871EB" w:rsidRDefault="006871EB" w:rsidP="006871EB">
            <w:pPr>
              <w:rPr>
                <w:rFonts w:cs="Times New Roman"/>
              </w:rPr>
            </w:pPr>
            <w:r w:rsidRPr="008612A0">
              <w:rPr>
                <w:rFonts w:cs="Times New Roman"/>
              </w:rPr>
              <w:lastRenderedPageBreak/>
              <w:t>Emails</w:t>
            </w:r>
          </w:p>
          <w:p w14:paraId="3B1111ED" w14:textId="77777777" w:rsidR="00DF535B" w:rsidRDefault="00DF535B" w:rsidP="006871EB">
            <w:pPr>
              <w:rPr>
                <w:rFonts w:cs="Times New Roman"/>
              </w:rPr>
            </w:pPr>
          </w:p>
          <w:p w14:paraId="18E9750F" w14:textId="77777777" w:rsidR="00DF535B" w:rsidRDefault="00DF535B" w:rsidP="006871EB">
            <w:pPr>
              <w:rPr>
                <w:rFonts w:cs="Times New Roman"/>
              </w:rPr>
            </w:pPr>
            <w:r>
              <w:rPr>
                <w:rFonts w:cs="Times New Roman"/>
                <w:b w:val="0"/>
                <w:i/>
              </w:rPr>
              <w:t xml:space="preserve">for all </w:t>
            </w:r>
            <w:r w:rsidRPr="00FA1DCD">
              <w:rPr>
                <w:rFonts w:cs="Times New Roman"/>
                <w:b w:val="0"/>
                <w:i/>
              </w:rPr>
              <w:t>cluster functions</w:t>
            </w:r>
          </w:p>
        </w:tc>
        <w:tc>
          <w:tcPr>
            <w:tcW w:w="2612" w:type="dxa"/>
          </w:tcPr>
          <w:p w14:paraId="4F3C909F"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the cluster have a separate email for reporting?</w:t>
            </w:r>
          </w:p>
        </w:tc>
        <w:sdt>
          <w:sdtPr>
            <w:rPr>
              <w:rFonts w:cs="Times New Roman"/>
            </w:rPr>
            <w:id w:val="-1952928374"/>
            <w14:checkbox>
              <w14:checked w14:val="0"/>
              <w14:checkedState w14:val="2612" w14:font="MS Gothic"/>
              <w14:uncheckedState w14:val="2610" w14:font="MS Gothic"/>
            </w14:checkbox>
          </w:sdtPr>
          <w:sdtEndPr/>
          <w:sdtContent>
            <w:tc>
              <w:tcPr>
                <w:tcW w:w="826" w:type="dxa"/>
              </w:tcPr>
              <w:p w14:paraId="61850B3C"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06987231"/>
            <w14:checkbox>
              <w14:checked w14:val="0"/>
              <w14:checkedState w14:val="2612" w14:font="MS Gothic"/>
              <w14:uncheckedState w14:val="2610" w14:font="MS Gothic"/>
            </w14:checkbox>
          </w:sdtPr>
          <w:sdtEndPr/>
          <w:sdtContent>
            <w:tc>
              <w:tcPr>
                <w:tcW w:w="805" w:type="dxa"/>
              </w:tcPr>
              <w:p w14:paraId="480CF714"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346FA4E4" w14:textId="54A5D2E9" w:rsidR="006871EB" w:rsidRDefault="006871EB" w:rsidP="00DB6F0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It is a good practice to create a separate email for reporting, so </w:t>
            </w:r>
            <w:r w:rsidR="001C16E6">
              <w:rPr>
                <w:rFonts w:cs="Times New Roman"/>
              </w:rPr>
              <w:t xml:space="preserve">that </w:t>
            </w:r>
            <w:r>
              <w:rPr>
                <w:rFonts w:cs="Times New Roman"/>
              </w:rPr>
              <w:t xml:space="preserve">partners always know to whom </w:t>
            </w:r>
            <w:r w:rsidR="001C16E6">
              <w:rPr>
                <w:rFonts w:cs="Times New Roman"/>
              </w:rPr>
              <w:t>reports are to be submitted</w:t>
            </w:r>
            <w:r>
              <w:rPr>
                <w:rFonts w:cs="Times New Roman"/>
              </w:rPr>
              <w:t xml:space="preserve">. This </w:t>
            </w:r>
            <w:r w:rsidR="001C16E6">
              <w:rPr>
                <w:rFonts w:cs="Times New Roman"/>
              </w:rPr>
              <w:t>should</w:t>
            </w:r>
            <w:r>
              <w:rPr>
                <w:rFonts w:cs="Times New Roman"/>
              </w:rPr>
              <w:t xml:space="preserve"> also allow </w:t>
            </w:r>
            <w:r w:rsidR="00DB6F01">
              <w:rPr>
                <w:rFonts w:cs="Times New Roman"/>
              </w:rPr>
              <w:t>for the</w:t>
            </w:r>
            <w:r w:rsidR="001C16E6">
              <w:rPr>
                <w:rFonts w:cs="Times New Roman"/>
              </w:rPr>
              <w:t xml:space="preserve"> </w:t>
            </w:r>
            <w:r>
              <w:rPr>
                <w:rFonts w:cs="Times New Roman"/>
              </w:rPr>
              <w:t xml:space="preserve">use </w:t>
            </w:r>
            <w:r w:rsidR="001C16E6">
              <w:rPr>
                <w:rFonts w:cs="Times New Roman"/>
              </w:rPr>
              <w:t xml:space="preserve">of </w:t>
            </w:r>
            <w:r>
              <w:rPr>
                <w:rFonts w:cs="Times New Roman"/>
              </w:rPr>
              <w:t xml:space="preserve">automatic forwarding </w:t>
            </w:r>
            <w:r w:rsidR="001C16E6">
              <w:rPr>
                <w:rFonts w:cs="Times New Roman"/>
              </w:rPr>
              <w:t xml:space="preserve">functions </w:t>
            </w:r>
            <w:r>
              <w:rPr>
                <w:rFonts w:cs="Times New Roman"/>
              </w:rPr>
              <w:t>of all incoming messages to relevant people.</w:t>
            </w:r>
          </w:p>
        </w:tc>
      </w:tr>
      <w:tr w:rsidR="006871EB" w:rsidRPr="00602C23" w14:paraId="2402F766"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6896C94" w14:textId="77777777" w:rsidR="006871EB" w:rsidRPr="00820E9E" w:rsidRDefault="006871EB" w:rsidP="006871EB">
            <w:pPr>
              <w:rPr>
                <w:rFonts w:cs="Times New Roman"/>
                <w:highlight w:val="yellow"/>
              </w:rPr>
            </w:pPr>
          </w:p>
        </w:tc>
        <w:tc>
          <w:tcPr>
            <w:tcW w:w="2612" w:type="dxa"/>
          </w:tcPr>
          <w:p w14:paraId="4117658C" w14:textId="77777777" w:rsidR="006871EB" w:rsidRDefault="006871EB" w:rsidP="0053087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Does cluster </w:t>
            </w:r>
            <w:r w:rsidR="00530873">
              <w:rPr>
                <w:rFonts w:cs="Times New Roman"/>
              </w:rPr>
              <w:t>CT</w:t>
            </w:r>
            <w:r>
              <w:rPr>
                <w:rFonts w:cs="Times New Roman"/>
              </w:rPr>
              <w:t xml:space="preserve"> have generic email addresses?</w:t>
            </w:r>
          </w:p>
        </w:tc>
        <w:sdt>
          <w:sdtPr>
            <w:rPr>
              <w:rFonts w:cs="Times New Roman"/>
            </w:rPr>
            <w:id w:val="-571431724"/>
            <w14:checkbox>
              <w14:checked w14:val="0"/>
              <w14:checkedState w14:val="2612" w14:font="MS Gothic"/>
              <w14:uncheckedState w14:val="2610" w14:font="MS Gothic"/>
            </w14:checkbox>
          </w:sdtPr>
          <w:sdtEndPr/>
          <w:sdtContent>
            <w:tc>
              <w:tcPr>
                <w:tcW w:w="826" w:type="dxa"/>
              </w:tcPr>
              <w:p w14:paraId="399F8866"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69025759"/>
            <w14:checkbox>
              <w14:checked w14:val="0"/>
              <w14:checkedState w14:val="2612" w14:font="MS Gothic"/>
              <w14:uncheckedState w14:val="2610" w14:font="MS Gothic"/>
            </w14:checkbox>
          </w:sdtPr>
          <w:sdtEndPr/>
          <w:sdtContent>
            <w:tc>
              <w:tcPr>
                <w:tcW w:w="805" w:type="dxa"/>
              </w:tcPr>
              <w:p w14:paraId="3840710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1477B5FC" w14:textId="77777777" w:rsidR="000E50E1" w:rsidRDefault="006871EB" w:rsidP="000E50E1">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While no clear guidance exists, in many situations</w:t>
            </w:r>
            <w:r w:rsidR="003604F9">
              <w:rPr>
                <w:rFonts w:cs="Times New Roman"/>
              </w:rPr>
              <w:t>,</w:t>
            </w:r>
            <w:r>
              <w:rPr>
                <w:rFonts w:cs="Times New Roman"/>
              </w:rPr>
              <w:t xml:space="preserve"> it is better to create a “neutral” email address that will be handed over with a position rather than utilising organisational email addresses with name of a person. </w:t>
            </w:r>
          </w:p>
          <w:p w14:paraId="4463F31F" w14:textId="4F8D49DB" w:rsidR="000E50E1" w:rsidRDefault="000E50E1" w:rsidP="000E50E1">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OCHA offices provide up to two generic email addresses to clusters (powered by Google) for NCC and IMO, that you can request by writing to </w:t>
            </w:r>
            <w:hyperlink r:id="rId36" w:history="1">
              <w:r w:rsidRPr="000C3002">
                <w:rPr>
                  <w:rStyle w:val="Hyperlink"/>
                  <w:rFonts w:cs="Times New Roman"/>
                </w:rPr>
                <w:t>info@humanitarianresponse.info</w:t>
              </w:r>
            </w:hyperlink>
            <w:r>
              <w:rPr>
                <w:rFonts w:cs="Times New Roman"/>
              </w:rPr>
              <w:t>. The addresses are given in the following format: f</w:t>
            </w:r>
            <w:r w:rsidRPr="000E50E1">
              <w:rPr>
                <w:rFonts w:cs="Times New Roman"/>
              </w:rPr>
              <w:t xml:space="preserve">or CCs: </w:t>
            </w:r>
            <w:hyperlink r:id="rId37" w:history="1">
              <w:r w:rsidRPr="000C3002">
                <w:rPr>
                  <w:rStyle w:val="Hyperlink"/>
                  <w:rFonts w:cs="Times New Roman"/>
                </w:rPr>
                <w:t>country.nut@humanitarianresponce.info</w:t>
              </w:r>
            </w:hyperlink>
            <w:r>
              <w:rPr>
                <w:rFonts w:cs="Times New Roman"/>
              </w:rPr>
              <w:t>, f</w:t>
            </w:r>
            <w:r w:rsidRPr="000E50E1">
              <w:rPr>
                <w:rFonts w:cs="Times New Roman"/>
              </w:rPr>
              <w:t>o</w:t>
            </w:r>
            <w:r>
              <w:rPr>
                <w:rFonts w:cs="Times New Roman"/>
              </w:rPr>
              <w:t>r</w:t>
            </w:r>
            <w:r w:rsidRPr="000E50E1">
              <w:rPr>
                <w:rFonts w:cs="Times New Roman"/>
              </w:rPr>
              <w:t xml:space="preserve"> IMOs: </w:t>
            </w:r>
            <w:hyperlink r:id="rId38" w:history="1">
              <w:r w:rsidRPr="000C3002">
                <w:rPr>
                  <w:rStyle w:val="Hyperlink"/>
                  <w:rFonts w:cs="Times New Roman"/>
                </w:rPr>
                <w:t>country.nut.imo@humanitarianresponce.info</w:t>
              </w:r>
            </w:hyperlink>
            <w:r>
              <w:rPr>
                <w:rFonts w:cs="Times New Roman"/>
              </w:rPr>
              <w:t>.</w:t>
            </w:r>
          </w:p>
          <w:p w14:paraId="1B3D917C" w14:textId="12A937CC" w:rsidR="006871EB" w:rsidRDefault="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This is especially important in situations with high staff turnover, regular R&amp;R, etc</w:t>
            </w:r>
            <w:r w:rsidR="003604F9">
              <w:rPr>
                <w:rFonts w:cs="Times New Roman"/>
              </w:rPr>
              <w:t>, where this will allow (</w:t>
            </w:r>
            <w:r>
              <w:rPr>
                <w:rFonts w:cs="Times New Roman"/>
              </w:rPr>
              <w:t xml:space="preserve">1) </w:t>
            </w:r>
            <w:r w:rsidR="003604F9">
              <w:rPr>
                <w:rFonts w:cs="Times New Roman"/>
              </w:rPr>
              <w:t>For</w:t>
            </w:r>
            <w:r w:rsidR="00685A88">
              <w:rPr>
                <w:rFonts w:cs="Times New Roman"/>
              </w:rPr>
              <w:t xml:space="preserve"> </w:t>
            </w:r>
            <w:r>
              <w:rPr>
                <w:rFonts w:cs="Times New Roman"/>
              </w:rPr>
              <w:t>assign</w:t>
            </w:r>
            <w:r w:rsidR="003604F9">
              <w:rPr>
                <w:rFonts w:cs="Times New Roman"/>
              </w:rPr>
              <w:t>ing</w:t>
            </w:r>
            <w:r>
              <w:rPr>
                <w:rFonts w:cs="Times New Roman"/>
              </w:rPr>
              <w:t xml:space="preserve"> a responsible person to monitor emails even if email owner is </w:t>
            </w:r>
            <w:r w:rsidR="00685A88">
              <w:rPr>
                <w:rFonts w:cs="Times New Roman"/>
              </w:rPr>
              <w:t>on leave or R&amp;R.</w:t>
            </w:r>
            <w:r>
              <w:rPr>
                <w:rFonts w:cs="Times New Roman"/>
              </w:rPr>
              <w:t xml:space="preserve"> and (2) </w:t>
            </w:r>
            <w:r w:rsidR="003604F9">
              <w:rPr>
                <w:rFonts w:cs="Times New Roman"/>
              </w:rPr>
              <w:t>A</w:t>
            </w:r>
            <w:r>
              <w:rPr>
                <w:rFonts w:cs="Times New Roman"/>
              </w:rPr>
              <w:t>void</w:t>
            </w:r>
            <w:r w:rsidR="003604F9">
              <w:rPr>
                <w:rFonts w:cs="Times New Roman"/>
              </w:rPr>
              <w:t xml:space="preserve"> the creation of confusion amongst</w:t>
            </w:r>
            <w:r w:rsidR="00DB6F01">
              <w:rPr>
                <w:rFonts w:cs="Times New Roman"/>
              </w:rPr>
              <w:t xml:space="preserve"> partner</w:t>
            </w:r>
            <w:r>
              <w:rPr>
                <w:rFonts w:cs="Times New Roman"/>
              </w:rPr>
              <w:t xml:space="preserve"> and </w:t>
            </w:r>
            <w:r w:rsidR="003604F9">
              <w:rPr>
                <w:rFonts w:cs="Times New Roman"/>
              </w:rPr>
              <w:t xml:space="preserve">a gap in </w:t>
            </w:r>
            <w:r>
              <w:rPr>
                <w:rFonts w:cs="Times New Roman"/>
              </w:rPr>
              <w:t>correspondence.</w:t>
            </w:r>
          </w:p>
        </w:tc>
      </w:tr>
      <w:tr w:rsidR="006871EB" w:rsidRPr="00602C23" w14:paraId="733EA631"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0D9C41F" w14:textId="4972BC0F" w:rsidR="006871EB" w:rsidRPr="00820E9E" w:rsidRDefault="006871EB" w:rsidP="006871EB">
            <w:pPr>
              <w:rPr>
                <w:rFonts w:cs="Times New Roman"/>
                <w:highlight w:val="yellow"/>
              </w:rPr>
            </w:pPr>
          </w:p>
        </w:tc>
        <w:tc>
          <w:tcPr>
            <w:tcW w:w="2612" w:type="dxa"/>
          </w:tcPr>
          <w:p w14:paraId="5D45985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does an email signature include?</w:t>
            </w:r>
          </w:p>
        </w:tc>
        <w:sdt>
          <w:sdtPr>
            <w:rPr>
              <w:rFonts w:cs="Times New Roman"/>
            </w:rPr>
            <w:id w:val="-1025642363"/>
            <w14:checkbox>
              <w14:checked w14:val="0"/>
              <w14:checkedState w14:val="2612" w14:font="MS Gothic"/>
              <w14:uncheckedState w14:val="2610" w14:font="MS Gothic"/>
            </w14:checkbox>
          </w:sdtPr>
          <w:sdtEndPr/>
          <w:sdtContent>
            <w:tc>
              <w:tcPr>
                <w:tcW w:w="826" w:type="dxa"/>
              </w:tcPr>
              <w:p w14:paraId="51F28C49"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50955683"/>
            <w14:checkbox>
              <w14:checked w14:val="0"/>
              <w14:checkedState w14:val="2612" w14:font="MS Gothic"/>
              <w14:uncheckedState w14:val="2610" w14:font="MS Gothic"/>
            </w14:checkbox>
          </w:sdtPr>
          <w:sdtEndPr/>
          <w:sdtContent>
            <w:tc>
              <w:tcPr>
                <w:tcW w:w="805" w:type="dxa"/>
              </w:tcPr>
              <w:p w14:paraId="60FCB35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597832B8"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The email signature of an IMO should include at minimum his/her name, position, contact email, phone number, link to cluster website, reporting email, link to latest reporting format or database, link to latest contact list, link to latest 4W.</w:t>
            </w:r>
          </w:p>
        </w:tc>
      </w:tr>
      <w:tr w:rsidR="006871EB" w:rsidRPr="00602C23" w14:paraId="10B126AE"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7A8E7A" w14:textId="77777777" w:rsidR="006871EB" w:rsidRPr="00820E9E" w:rsidRDefault="006871EB" w:rsidP="006871EB">
            <w:pPr>
              <w:rPr>
                <w:rFonts w:cs="Times New Roman"/>
                <w:highlight w:val="yellow"/>
              </w:rPr>
            </w:pPr>
          </w:p>
        </w:tc>
        <w:tc>
          <w:tcPr>
            <w:tcW w:w="2612" w:type="dxa"/>
          </w:tcPr>
          <w:p w14:paraId="09B8AEB9" w14:textId="03CB9878" w:rsidR="006871EB" w:rsidRDefault="0022705D" w:rsidP="0022705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Are there </w:t>
            </w:r>
            <w:r w:rsidR="006871EB">
              <w:rPr>
                <w:rFonts w:cs="Times New Roman"/>
              </w:rPr>
              <w:t>delay</w:t>
            </w:r>
            <w:r>
              <w:rPr>
                <w:rFonts w:cs="Times New Roman"/>
              </w:rPr>
              <w:t>s</w:t>
            </w:r>
            <w:r w:rsidR="006871EB">
              <w:rPr>
                <w:rFonts w:cs="Times New Roman"/>
              </w:rPr>
              <w:t xml:space="preserve"> in answering incoming emails?</w:t>
            </w:r>
          </w:p>
        </w:tc>
        <w:sdt>
          <w:sdtPr>
            <w:rPr>
              <w:rFonts w:cs="Times New Roman"/>
            </w:rPr>
            <w:id w:val="-1636566447"/>
            <w14:checkbox>
              <w14:checked w14:val="0"/>
              <w14:checkedState w14:val="2612" w14:font="MS Gothic"/>
              <w14:uncheckedState w14:val="2610" w14:font="MS Gothic"/>
            </w14:checkbox>
          </w:sdtPr>
          <w:sdtEndPr/>
          <w:sdtContent>
            <w:tc>
              <w:tcPr>
                <w:tcW w:w="826" w:type="dxa"/>
              </w:tcPr>
              <w:p w14:paraId="0D139EDD"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8021899"/>
            <w14:checkbox>
              <w14:checked w14:val="0"/>
              <w14:checkedState w14:val="2612" w14:font="MS Gothic"/>
              <w14:uncheckedState w14:val="2610" w14:font="MS Gothic"/>
            </w14:checkbox>
          </w:sdtPr>
          <w:sdtEndPr/>
          <w:sdtContent>
            <w:tc>
              <w:tcPr>
                <w:tcW w:w="805" w:type="dxa"/>
              </w:tcPr>
              <w:p w14:paraId="44C24BD7"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6CE462DA" w14:textId="1E2F167E" w:rsidR="006871EB" w:rsidRDefault="006871EB" w:rsidP="0022705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CT members (including IMO) should monitor their email correspondence on a regular basis and </w:t>
            </w:r>
            <w:r w:rsidR="00685A88">
              <w:rPr>
                <w:rFonts w:cs="Times New Roman"/>
              </w:rPr>
              <w:t xml:space="preserve">even </w:t>
            </w:r>
            <w:r w:rsidR="00DB6F01">
              <w:rPr>
                <w:rFonts w:cs="Times New Roman"/>
              </w:rPr>
              <w:t>when they have</w:t>
            </w:r>
            <w:r>
              <w:rPr>
                <w:rFonts w:cs="Times New Roman"/>
              </w:rPr>
              <w:t xml:space="preserve"> limited internet access (connection issues, meetings, etc.) must ensure that all correspondence is answered within 24 hours.</w:t>
            </w:r>
          </w:p>
        </w:tc>
      </w:tr>
      <w:tr w:rsidR="006871EB" w:rsidRPr="00602C23" w14:paraId="4773F4C1"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725A0D2" w14:textId="77777777" w:rsidR="006871EB" w:rsidRDefault="006871EB" w:rsidP="006871EB">
            <w:pPr>
              <w:rPr>
                <w:rFonts w:cs="Times New Roman"/>
              </w:rPr>
            </w:pPr>
            <w:r w:rsidRPr="001A46A3">
              <w:rPr>
                <w:rFonts w:cs="Times New Roman"/>
              </w:rPr>
              <w:t>Website</w:t>
            </w:r>
          </w:p>
          <w:p w14:paraId="7997A0A8" w14:textId="77777777" w:rsidR="00DF535B" w:rsidRDefault="00DF535B" w:rsidP="006871EB">
            <w:pPr>
              <w:rPr>
                <w:rFonts w:cs="Times New Roman"/>
              </w:rPr>
            </w:pPr>
          </w:p>
          <w:p w14:paraId="48FB3D59" w14:textId="77777777" w:rsidR="00DF535B" w:rsidRPr="001A46A3" w:rsidRDefault="00DF535B" w:rsidP="006871EB">
            <w:pPr>
              <w:rPr>
                <w:rFonts w:cs="Times New Roman"/>
              </w:rPr>
            </w:pPr>
            <w:r>
              <w:rPr>
                <w:rFonts w:cs="Times New Roman"/>
                <w:b w:val="0"/>
                <w:i/>
              </w:rPr>
              <w:t xml:space="preserve">for all </w:t>
            </w:r>
            <w:r w:rsidRPr="00FA1DCD">
              <w:rPr>
                <w:rFonts w:cs="Times New Roman"/>
                <w:b w:val="0"/>
                <w:i/>
              </w:rPr>
              <w:t>cluster functions</w:t>
            </w:r>
          </w:p>
        </w:tc>
        <w:tc>
          <w:tcPr>
            <w:tcW w:w="2612" w:type="dxa"/>
            <w:shd w:val="clear" w:color="auto" w:fill="FFFFFF" w:themeFill="background1"/>
          </w:tcPr>
          <w:p w14:paraId="696D63F5"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nutrition cluster website exist?</w:t>
            </w:r>
          </w:p>
        </w:tc>
        <w:sdt>
          <w:sdtPr>
            <w:rPr>
              <w:rFonts w:cs="Times New Roman"/>
            </w:rPr>
            <w:id w:val="-2105874625"/>
            <w14:checkbox>
              <w14:checked w14:val="0"/>
              <w14:checkedState w14:val="2612" w14:font="MS Gothic"/>
              <w14:uncheckedState w14:val="2610" w14:font="MS Gothic"/>
            </w14:checkbox>
          </w:sdtPr>
          <w:sdtEndPr/>
          <w:sdtContent>
            <w:tc>
              <w:tcPr>
                <w:tcW w:w="826" w:type="dxa"/>
                <w:shd w:val="clear" w:color="auto" w:fill="FFFFFF" w:themeFill="background1"/>
              </w:tcPr>
              <w:p w14:paraId="24A0AC09"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2F49CAD"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3D2B76A9"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 xml:space="preserve">Every cluster must have </w:t>
            </w:r>
            <w:r>
              <w:rPr>
                <w:rFonts w:cs="Times New Roman"/>
              </w:rPr>
              <w:t>a website</w:t>
            </w:r>
          </w:p>
        </w:tc>
      </w:tr>
      <w:tr w:rsidR="006871EB" w:rsidRPr="00602C23" w14:paraId="498DF865"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817544" w14:textId="77777777" w:rsidR="006871EB" w:rsidRDefault="006871EB" w:rsidP="006871EB">
            <w:pPr>
              <w:rPr>
                <w:rFonts w:cs="Times New Roman"/>
                <w:highlight w:val="yellow"/>
              </w:rPr>
            </w:pPr>
          </w:p>
        </w:tc>
        <w:tc>
          <w:tcPr>
            <w:tcW w:w="2612" w:type="dxa"/>
            <w:shd w:val="clear" w:color="auto" w:fill="FFFFFF" w:themeFill="background1"/>
          </w:tcPr>
          <w:p w14:paraId="6F7C93C8"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Is cluster website hosted on independent platform or on HR.info?</w:t>
            </w:r>
          </w:p>
        </w:tc>
        <w:sdt>
          <w:sdtPr>
            <w:rPr>
              <w:rFonts w:cs="Times New Roman"/>
            </w:rPr>
            <w:id w:val="931096109"/>
            <w14:checkbox>
              <w14:checked w14:val="0"/>
              <w14:checkedState w14:val="2612" w14:font="MS Gothic"/>
              <w14:uncheckedState w14:val="2610" w14:font="MS Gothic"/>
            </w14:checkbox>
          </w:sdtPr>
          <w:sdtEndPr/>
          <w:sdtContent>
            <w:tc>
              <w:tcPr>
                <w:tcW w:w="826" w:type="dxa"/>
                <w:shd w:val="clear" w:color="auto" w:fill="FFFFFF" w:themeFill="background1"/>
              </w:tcPr>
              <w:p w14:paraId="193E56F2"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79A3BFD"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1EF8958" w14:textId="353D5352" w:rsidR="006871EB" w:rsidRDefault="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GNC recommends that all country websites are hosted on the HR.info as this allows “one stop shop” for all humanitarian information </w:t>
            </w:r>
            <w:proofErr w:type="gramStart"/>
            <w:r>
              <w:rPr>
                <w:rFonts w:cs="Times New Roman"/>
              </w:rPr>
              <w:t>in a given</w:t>
            </w:r>
            <w:proofErr w:type="gramEnd"/>
            <w:r>
              <w:rPr>
                <w:rFonts w:cs="Times New Roman"/>
              </w:rPr>
              <w:t xml:space="preserve"> country. Given development of the current HR.info platform</w:t>
            </w:r>
            <w:r w:rsidR="0022705D">
              <w:rPr>
                <w:rFonts w:cs="Times New Roman"/>
              </w:rPr>
              <w:t>,</w:t>
            </w:r>
            <w:r>
              <w:rPr>
                <w:rFonts w:cs="Times New Roman"/>
              </w:rPr>
              <w:t xml:space="preserve"> this would also allow </w:t>
            </w:r>
            <w:r w:rsidR="0022705D">
              <w:rPr>
                <w:rFonts w:cs="Times New Roman"/>
              </w:rPr>
              <w:t xml:space="preserve">for </w:t>
            </w:r>
            <w:r>
              <w:rPr>
                <w:rFonts w:cs="Times New Roman"/>
              </w:rPr>
              <w:t>search</w:t>
            </w:r>
            <w:r w:rsidR="0022705D">
              <w:rPr>
                <w:rFonts w:cs="Times New Roman"/>
              </w:rPr>
              <w:t>ing of</w:t>
            </w:r>
            <w:r>
              <w:rPr>
                <w:rFonts w:cs="Times New Roman"/>
              </w:rPr>
              <w:t xml:space="preserve"> information cross-country</w:t>
            </w:r>
            <w:r w:rsidR="007A4DF6">
              <w:rPr>
                <w:rFonts w:cs="Times New Roman"/>
              </w:rPr>
              <w:t xml:space="preserve"> cluster and it also has the </w:t>
            </w:r>
            <w:r>
              <w:rPr>
                <w:rFonts w:cs="Times New Roman"/>
              </w:rPr>
              <w:t>potential</w:t>
            </w:r>
            <w:r w:rsidR="007A4DF6">
              <w:rPr>
                <w:rFonts w:cs="Times New Roman"/>
              </w:rPr>
              <w:t xml:space="preserve"> of</w:t>
            </w:r>
            <w:r>
              <w:rPr>
                <w:rFonts w:cs="Times New Roman"/>
              </w:rPr>
              <w:t xml:space="preserve"> becoming a world-wide shared knowledge management platform for humanitarian response information. Note that in some situations</w:t>
            </w:r>
            <w:r w:rsidR="007A4DF6">
              <w:rPr>
                <w:rFonts w:cs="Times New Roman"/>
              </w:rPr>
              <w:t>,</w:t>
            </w:r>
            <w:r>
              <w:rPr>
                <w:rFonts w:cs="Times New Roman"/>
              </w:rPr>
              <w:t xml:space="preserve"> it might be necessarily/preferably to host the website on a government platform.</w:t>
            </w:r>
          </w:p>
          <w:p w14:paraId="5923B2C4" w14:textId="053C59ED" w:rsidR="00381EF3" w:rsidRPr="00602C23" w:rsidRDefault="00381EF3" w:rsidP="00B836BF">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GNC has developed a guidance for the development of the nutrition cluster websites on the </w:t>
            </w:r>
            <w:hyperlink r:id="rId39" w:history="1">
              <w:r w:rsidRPr="00813B31">
                <w:rPr>
                  <w:rStyle w:val="Hyperlink"/>
                  <w:rFonts w:cs="Times New Roman"/>
                </w:rPr>
                <w:t>HR.info</w:t>
              </w:r>
            </w:hyperlink>
            <w:r w:rsidR="00813B31">
              <w:rPr>
                <w:rFonts w:cs="Times New Roman"/>
              </w:rPr>
              <w:t>.</w:t>
            </w:r>
          </w:p>
        </w:tc>
      </w:tr>
      <w:tr w:rsidR="006871EB" w:rsidRPr="00602C23" w14:paraId="61F81057"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67F29CF" w14:textId="77777777" w:rsidR="006871EB" w:rsidRDefault="006871EB" w:rsidP="006871EB">
            <w:pPr>
              <w:rPr>
                <w:rFonts w:cs="Times New Roman"/>
                <w:highlight w:val="yellow"/>
              </w:rPr>
            </w:pPr>
          </w:p>
        </w:tc>
        <w:tc>
          <w:tcPr>
            <w:tcW w:w="2612" w:type="dxa"/>
            <w:shd w:val="clear" w:color="auto" w:fill="FFFFFF" w:themeFill="background1"/>
          </w:tcPr>
          <w:p w14:paraId="3773D25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the website easy to navigate?</w:t>
            </w:r>
          </w:p>
        </w:tc>
        <w:sdt>
          <w:sdtPr>
            <w:rPr>
              <w:rFonts w:cs="Times New Roman"/>
            </w:rPr>
            <w:id w:val="-2075732239"/>
            <w14:checkbox>
              <w14:checked w14:val="0"/>
              <w14:checkedState w14:val="2612" w14:font="MS Gothic"/>
              <w14:uncheckedState w14:val="2610" w14:font="MS Gothic"/>
            </w14:checkbox>
          </w:sdtPr>
          <w:sdtEndPr/>
          <w:sdtContent>
            <w:tc>
              <w:tcPr>
                <w:tcW w:w="826" w:type="dxa"/>
                <w:shd w:val="clear" w:color="auto" w:fill="FFFFFF" w:themeFill="background1"/>
              </w:tcPr>
              <w:p w14:paraId="71598C9A"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373DBD8"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5EC5B686" w14:textId="591F7BA3" w:rsidR="006871EB" w:rsidRDefault="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The </w:t>
            </w:r>
            <w:r w:rsidR="007A4DF6">
              <w:rPr>
                <w:rFonts w:cs="Times New Roman"/>
              </w:rPr>
              <w:t xml:space="preserve">cluster </w:t>
            </w:r>
            <w:r>
              <w:rPr>
                <w:rFonts w:cs="Times New Roman"/>
              </w:rPr>
              <w:t xml:space="preserve">website should be intuitive to navigate (given limitations of the HR.info platform). </w:t>
            </w:r>
            <w:r w:rsidR="007A4DF6">
              <w:rPr>
                <w:rFonts w:cs="Times New Roman"/>
              </w:rPr>
              <w:t>As an indicator, when the n</w:t>
            </w:r>
            <w:r>
              <w:rPr>
                <w:rFonts w:cs="Times New Roman"/>
              </w:rPr>
              <w:t xml:space="preserve">umber of </w:t>
            </w:r>
            <w:r w:rsidR="00AA40CB">
              <w:rPr>
                <w:rFonts w:cs="Times New Roman"/>
              </w:rPr>
              <w:t xml:space="preserve">bilateral </w:t>
            </w:r>
            <w:r>
              <w:rPr>
                <w:rFonts w:cs="Times New Roman"/>
              </w:rPr>
              <w:t>partners’ requests for information that is posted on the website</w:t>
            </w:r>
            <w:r w:rsidR="00AA40CB">
              <w:rPr>
                <w:rFonts w:cs="Times New Roman"/>
              </w:rPr>
              <w:t xml:space="preserve"> </w:t>
            </w:r>
            <w:r w:rsidR="007A4DF6">
              <w:rPr>
                <w:rFonts w:cs="Times New Roman"/>
              </w:rPr>
              <w:t xml:space="preserve">  is zero, then it is</w:t>
            </w:r>
            <w:r w:rsidR="00BD03A6">
              <w:rPr>
                <w:rFonts w:cs="Times New Roman"/>
              </w:rPr>
              <w:t xml:space="preserve"> </w:t>
            </w:r>
            <w:r>
              <w:rPr>
                <w:rFonts w:cs="Times New Roman"/>
              </w:rPr>
              <w:t>a good measure</w:t>
            </w:r>
            <w:r w:rsidR="00DB6F01">
              <w:rPr>
                <w:rFonts w:cs="Times New Roman"/>
              </w:rPr>
              <w:t xml:space="preserve"> of </w:t>
            </w:r>
            <w:r>
              <w:rPr>
                <w:rFonts w:cs="Times New Roman"/>
              </w:rPr>
              <w:t>user-friend</w:t>
            </w:r>
            <w:r w:rsidR="00BD03A6">
              <w:rPr>
                <w:rFonts w:cs="Times New Roman"/>
              </w:rPr>
              <w:t>l</w:t>
            </w:r>
            <w:r w:rsidR="007A4DF6">
              <w:rPr>
                <w:rFonts w:cs="Times New Roman"/>
              </w:rPr>
              <w:t>iness of</w:t>
            </w:r>
            <w:r>
              <w:rPr>
                <w:rFonts w:cs="Times New Roman"/>
              </w:rPr>
              <w:t xml:space="preserve"> the website</w:t>
            </w:r>
            <w:r w:rsidR="007A4DF6">
              <w:rPr>
                <w:rFonts w:cs="Times New Roman"/>
              </w:rPr>
              <w:t>.</w:t>
            </w:r>
          </w:p>
        </w:tc>
      </w:tr>
      <w:tr w:rsidR="006871EB" w:rsidRPr="00602C23" w14:paraId="5AF02C07"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497B566" w14:textId="77777777" w:rsidR="006871EB" w:rsidRDefault="006871EB" w:rsidP="006871EB">
            <w:pPr>
              <w:rPr>
                <w:rFonts w:cs="Times New Roman"/>
                <w:highlight w:val="yellow"/>
              </w:rPr>
            </w:pPr>
          </w:p>
        </w:tc>
        <w:tc>
          <w:tcPr>
            <w:tcW w:w="2612" w:type="dxa"/>
            <w:shd w:val="clear" w:color="auto" w:fill="FFFFFF" w:themeFill="background1"/>
          </w:tcPr>
          <w:p w14:paraId="4B16AAB9"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information is included on the website?</w:t>
            </w:r>
          </w:p>
        </w:tc>
        <w:sdt>
          <w:sdtPr>
            <w:rPr>
              <w:rFonts w:cs="Times New Roman"/>
            </w:rPr>
            <w:id w:val="620968425"/>
            <w14:checkbox>
              <w14:checked w14:val="0"/>
              <w14:checkedState w14:val="2612" w14:font="MS Gothic"/>
              <w14:uncheckedState w14:val="2610" w14:font="MS Gothic"/>
            </w14:checkbox>
          </w:sdtPr>
          <w:sdtEndPr/>
          <w:sdtContent>
            <w:tc>
              <w:tcPr>
                <w:tcW w:w="826" w:type="dxa"/>
                <w:shd w:val="clear" w:color="auto" w:fill="FFFFFF" w:themeFill="background1"/>
              </w:tcPr>
              <w:p w14:paraId="3FA05C8A"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60AF21A"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CF68C5C"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The website should at minimum contain the following categories:</w:t>
            </w:r>
          </w:p>
          <w:p w14:paraId="4973991C"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Assessment reports and database</w:t>
            </w:r>
          </w:p>
          <w:p w14:paraId="72C5B264" w14:textId="0A1A71F6"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Meeting minutes (cluster and working groups), including all </w:t>
            </w:r>
            <w:r w:rsidR="007A4DF6">
              <w:rPr>
                <w:rFonts w:cs="Times New Roman"/>
              </w:rPr>
              <w:t xml:space="preserve">presentation made at the cluster </w:t>
            </w:r>
            <w:r>
              <w:rPr>
                <w:rFonts w:cs="Times New Roman"/>
              </w:rPr>
              <w:t>meetings</w:t>
            </w:r>
          </w:p>
          <w:p w14:paraId="2559A3C3"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Cluster contacts (key contacts such as </w:t>
            </w:r>
            <w:r w:rsidR="00530873">
              <w:rPr>
                <w:rFonts w:cs="Times New Roman"/>
              </w:rPr>
              <w:t>CT</w:t>
            </w:r>
            <w:r>
              <w:rPr>
                <w:rFonts w:cs="Times New Roman"/>
              </w:rPr>
              <w:t>, WGs chairs and sub-national contacts, as well as contact list of all partners)</w:t>
            </w:r>
          </w:p>
          <w:p w14:paraId="7AEC2602"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Calendar of all events (including </w:t>
            </w:r>
            <w:r w:rsidRPr="003A6FC6">
              <w:rPr>
                <w:rFonts w:cs="Times New Roman"/>
              </w:rPr>
              <w:t>cluster</w:t>
            </w:r>
            <w:r>
              <w:rPr>
                <w:rFonts w:cs="Times New Roman"/>
              </w:rPr>
              <w:t xml:space="preserve"> and WGs meetings, </w:t>
            </w:r>
            <w:proofErr w:type="gramStart"/>
            <w:r>
              <w:rPr>
                <w:rFonts w:cs="Times New Roman"/>
              </w:rPr>
              <w:t>trainings</w:t>
            </w:r>
            <w:proofErr w:type="gramEnd"/>
            <w:r>
              <w:rPr>
                <w:rFonts w:cs="Times New Roman"/>
              </w:rPr>
              <w:t xml:space="preserve"> and workshops, etc.)</w:t>
            </w:r>
          </w:p>
          <w:p w14:paraId="507B2771"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Infographics and maps</w:t>
            </w:r>
          </w:p>
          <w:p w14:paraId="1FA4F8B0"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Global and country specific guidance</w:t>
            </w:r>
          </w:p>
          <w:p w14:paraId="16E53B3A"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Bulletins/newsletters</w:t>
            </w:r>
          </w:p>
          <w:p w14:paraId="6E9ABF5F" w14:textId="2788713F" w:rsidR="007A4DF6" w:rsidRDefault="00BD03A6"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w:t>
            </w:r>
            <w:r w:rsidR="007A4DF6">
              <w:rPr>
                <w:rFonts w:cs="Times New Roman"/>
              </w:rPr>
              <w:t>luster strategies and response plans</w:t>
            </w:r>
          </w:p>
          <w:p w14:paraId="731DD7E4" w14:textId="5130C144" w:rsidR="006871EB" w:rsidRPr="003A6FC6" w:rsidRDefault="006871EB" w:rsidP="00AA40C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4W, </w:t>
            </w:r>
            <w:r w:rsidR="007A4DF6">
              <w:rPr>
                <w:rFonts w:cs="Times New Roman"/>
              </w:rPr>
              <w:t>summaries</w:t>
            </w:r>
            <w:r>
              <w:rPr>
                <w:rFonts w:cs="Times New Roman"/>
              </w:rPr>
              <w:t xml:space="preserve"> of reports (i.e. progress towards targets)</w:t>
            </w:r>
          </w:p>
        </w:tc>
      </w:tr>
      <w:tr w:rsidR="006871EB" w:rsidRPr="00602C23" w14:paraId="3337E96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AD5FF74" w14:textId="77777777" w:rsidR="006871EB" w:rsidRDefault="006871EB" w:rsidP="006871EB">
            <w:pPr>
              <w:rPr>
                <w:rFonts w:cs="Times New Roman"/>
                <w:highlight w:val="yellow"/>
              </w:rPr>
            </w:pPr>
          </w:p>
        </w:tc>
        <w:tc>
          <w:tcPr>
            <w:tcW w:w="2612" w:type="dxa"/>
            <w:shd w:val="clear" w:color="auto" w:fill="FFFFFF" w:themeFill="background1"/>
          </w:tcPr>
          <w:p w14:paraId="0EB5E919"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information on the website up to date?</w:t>
            </w:r>
          </w:p>
        </w:tc>
        <w:sdt>
          <w:sdtPr>
            <w:rPr>
              <w:rFonts w:cs="Times New Roman"/>
            </w:rPr>
            <w:id w:val="-230385953"/>
            <w14:checkbox>
              <w14:checked w14:val="0"/>
              <w14:checkedState w14:val="2612" w14:font="MS Gothic"/>
              <w14:uncheckedState w14:val="2610" w14:font="MS Gothic"/>
            </w14:checkbox>
          </w:sdtPr>
          <w:sdtEndPr/>
          <w:sdtContent>
            <w:tc>
              <w:tcPr>
                <w:tcW w:w="826" w:type="dxa"/>
                <w:shd w:val="clear" w:color="auto" w:fill="FFFFFF" w:themeFill="background1"/>
              </w:tcPr>
              <w:p w14:paraId="73BC2365"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3A6C631"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00DF9E1"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All mentioned above categories should include latest files/information, including upcoming events</w:t>
            </w:r>
          </w:p>
        </w:tc>
      </w:tr>
      <w:tr w:rsidR="006871EB" w:rsidRPr="00602C23" w14:paraId="7ACCEA13"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302FFC0" w14:textId="77777777" w:rsidR="006871EB" w:rsidRDefault="006871EB" w:rsidP="006871EB">
            <w:pPr>
              <w:rPr>
                <w:rFonts w:cs="Times New Roman"/>
                <w:highlight w:val="yellow"/>
              </w:rPr>
            </w:pPr>
          </w:p>
        </w:tc>
        <w:tc>
          <w:tcPr>
            <w:tcW w:w="2612" w:type="dxa"/>
            <w:shd w:val="clear" w:color="auto" w:fill="FFFFFF" w:themeFill="background1"/>
          </w:tcPr>
          <w:p w14:paraId="251A213F"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Were partners consulted on the website content?</w:t>
            </w:r>
          </w:p>
        </w:tc>
        <w:sdt>
          <w:sdtPr>
            <w:rPr>
              <w:rFonts w:cs="Times New Roman"/>
            </w:rPr>
            <w:id w:val="1181394537"/>
            <w14:checkbox>
              <w14:checked w14:val="0"/>
              <w14:checkedState w14:val="2612" w14:font="MS Gothic"/>
              <w14:uncheckedState w14:val="2610" w14:font="MS Gothic"/>
            </w14:checkbox>
          </w:sdtPr>
          <w:sdtEndPr/>
          <w:sdtContent>
            <w:tc>
              <w:tcPr>
                <w:tcW w:w="826" w:type="dxa"/>
                <w:shd w:val="clear" w:color="auto" w:fill="FFFFFF" w:themeFill="background1"/>
              </w:tcPr>
              <w:p w14:paraId="767A4614"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19237502"/>
            <w14:checkbox>
              <w14:checked w14:val="0"/>
              <w14:checkedState w14:val="2612" w14:font="MS Gothic"/>
              <w14:uncheckedState w14:val="2610" w14:font="MS Gothic"/>
            </w14:checkbox>
          </w:sdtPr>
          <w:sdtEndPr/>
          <w:sdtContent>
            <w:tc>
              <w:tcPr>
                <w:tcW w:w="805" w:type="dxa"/>
                <w:shd w:val="clear" w:color="auto" w:fill="FFFFFF" w:themeFill="background1"/>
              </w:tcPr>
              <w:p w14:paraId="4BDF5617" w14:textId="77777777" w:rsidR="006871EB" w:rsidRPr="00602C23" w:rsidRDefault="00AA40C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1F68EB0"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Partners should be asked to provide any comments they may have on the website content before the website launch and at least once a year. The summaries of website discussions and revisions should be documented in meeting minutes.</w:t>
            </w:r>
          </w:p>
        </w:tc>
      </w:tr>
      <w:tr w:rsidR="006871EB" w:rsidRPr="00602C23" w14:paraId="611C504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23CC993" w14:textId="77777777" w:rsidR="006871EB" w:rsidRPr="00FE18C4" w:rsidRDefault="006871EB" w:rsidP="006871EB">
            <w:pPr>
              <w:rPr>
                <w:rFonts w:cs="Times New Roman"/>
                <w:highlight w:val="yellow"/>
              </w:rPr>
            </w:pPr>
          </w:p>
        </w:tc>
        <w:tc>
          <w:tcPr>
            <w:tcW w:w="2612" w:type="dxa"/>
            <w:shd w:val="clear" w:color="auto" w:fill="FFFFFF" w:themeFill="background1"/>
          </w:tcPr>
          <w:p w14:paraId="110DCAD2" w14:textId="77777777" w:rsidR="006871EB" w:rsidRPr="00FE18C4"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FE18C4">
              <w:rPr>
                <w:rFonts w:cs="Times New Roman"/>
              </w:rPr>
              <w:t>Are sub-national level documents posted on the website?</w:t>
            </w:r>
          </w:p>
        </w:tc>
        <w:sdt>
          <w:sdtPr>
            <w:rPr>
              <w:rFonts w:cs="Times New Roman"/>
            </w:rPr>
            <w:id w:val="-1525242258"/>
            <w14:checkbox>
              <w14:checked w14:val="0"/>
              <w14:checkedState w14:val="2612" w14:font="MS Gothic"/>
              <w14:uncheckedState w14:val="2610" w14:font="MS Gothic"/>
            </w14:checkbox>
          </w:sdtPr>
          <w:sdtEndPr/>
          <w:sdtContent>
            <w:tc>
              <w:tcPr>
                <w:tcW w:w="826" w:type="dxa"/>
                <w:shd w:val="clear" w:color="auto" w:fill="FFFFFF" w:themeFill="background1"/>
              </w:tcPr>
              <w:p w14:paraId="592A9987"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12908376"/>
            <w14:checkbox>
              <w14:checked w14:val="0"/>
              <w14:checkedState w14:val="2612" w14:font="MS Gothic"/>
              <w14:uncheckedState w14:val="2610" w14:font="MS Gothic"/>
            </w14:checkbox>
          </w:sdtPr>
          <w:sdtEndPr/>
          <w:sdtContent>
            <w:tc>
              <w:tcPr>
                <w:tcW w:w="805" w:type="dxa"/>
                <w:shd w:val="clear" w:color="auto" w:fill="FFFFFF" w:themeFill="background1"/>
              </w:tcPr>
              <w:p w14:paraId="5250B59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7D528098" w14:textId="035DAC68" w:rsidR="006871EB" w:rsidRDefault="006871EB" w:rsidP="00E2508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It is important that IMO discusses with sub-national focal points what</w:t>
            </w:r>
            <w:r w:rsidR="00AA40CB">
              <w:rPr>
                <w:rFonts w:cs="Times New Roman"/>
              </w:rPr>
              <w:t xml:space="preserve"> sub-national level</w:t>
            </w:r>
            <w:r>
              <w:rPr>
                <w:rFonts w:cs="Times New Roman"/>
              </w:rPr>
              <w:t xml:space="preserve"> information should be posted on the website and what the process of its uploading is (by national IMO or by sub-national focal points). Once agreed</w:t>
            </w:r>
            <w:r w:rsidR="007A4DF6">
              <w:rPr>
                <w:rFonts w:cs="Times New Roman"/>
              </w:rPr>
              <w:t>, all</w:t>
            </w:r>
            <w:r>
              <w:rPr>
                <w:rFonts w:cs="Times New Roman"/>
              </w:rPr>
              <w:t xml:space="preserve"> latest information should be regularly posted on the website. </w:t>
            </w:r>
            <w:r w:rsidR="00E25081">
              <w:rPr>
                <w:rFonts w:cs="Times New Roman"/>
              </w:rPr>
              <w:t>Partners at s</w:t>
            </w:r>
            <w:r>
              <w:rPr>
                <w:rFonts w:cs="Times New Roman"/>
              </w:rPr>
              <w:t xml:space="preserve">ub-national </w:t>
            </w:r>
            <w:r w:rsidR="00BD03A6">
              <w:rPr>
                <w:rFonts w:cs="Times New Roman"/>
              </w:rPr>
              <w:t>level</w:t>
            </w:r>
            <w:r>
              <w:rPr>
                <w:rFonts w:cs="Times New Roman"/>
              </w:rPr>
              <w:t xml:space="preserve"> should be made aware of this arrangements and what information can be found on the website.</w:t>
            </w:r>
          </w:p>
        </w:tc>
      </w:tr>
      <w:tr w:rsidR="006871EB" w:rsidRPr="00602C23" w14:paraId="5AAEED55"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63FFCB9" w14:textId="77777777" w:rsidR="006871EB" w:rsidRDefault="006871EB" w:rsidP="006871EB">
            <w:pPr>
              <w:rPr>
                <w:rFonts w:cs="Times New Roman"/>
                <w:b w:val="0"/>
              </w:rPr>
            </w:pPr>
            <w:r w:rsidRPr="00236EE2">
              <w:rPr>
                <w:rFonts w:cs="Times New Roman"/>
              </w:rPr>
              <w:t xml:space="preserve">Meeting management: agenda </w:t>
            </w:r>
            <w:r w:rsidRPr="00236EE2">
              <w:rPr>
                <w:rFonts w:cs="Times New Roman"/>
                <w:b w:val="0"/>
              </w:rPr>
              <w:t xml:space="preserve">(should be reviewed separately for each meeting category, i.e. </w:t>
            </w:r>
            <w:r w:rsidRPr="00236EE2">
              <w:rPr>
                <w:rFonts w:cs="Times New Roman"/>
                <w:b w:val="0"/>
              </w:rPr>
              <w:lastRenderedPageBreak/>
              <w:t>cluster, WGs, SAG, etc.)</w:t>
            </w:r>
          </w:p>
          <w:p w14:paraId="2FCF0BA4" w14:textId="77777777" w:rsidR="00DF535B" w:rsidRDefault="00DF535B" w:rsidP="006871EB">
            <w:pPr>
              <w:rPr>
                <w:rFonts w:cs="Times New Roman"/>
                <w:b w:val="0"/>
              </w:rPr>
            </w:pPr>
          </w:p>
          <w:p w14:paraId="34FE6287" w14:textId="77777777" w:rsidR="00DF535B" w:rsidRPr="00236EE2" w:rsidRDefault="00DF535B" w:rsidP="00DF535B">
            <w:pPr>
              <w:rPr>
                <w:rFonts w:cs="Times New Roman"/>
              </w:rPr>
            </w:pPr>
            <w:r>
              <w:rPr>
                <w:rFonts w:cs="Times New Roman"/>
                <w:b w:val="0"/>
                <w:i/>
              </w:rPr>
              <w:t xml:space="preserve">for all </w:t>
            </w:r>
            <w:r w:rsidRPr="00FA1DCD">
              <w:rPr>
                <w:rFonts w:cs="Times New Roman"/>
                <w:b w:val="0"/>
                <w:i/>
              </w:rPr>
              <w:t>cluster functions</w:t>
            </w:r>
            <w:r>
              <w:rPr>
                <w:rFonts w:cs="Times New Roman"/>
                <w:b w:val="0"/>
                <w:i/>
              </w:rPr>
              <w:t xml:space="preserve"> </w:t>
            </w:r>
          </w:p>
        </w:tc>
        <w:tc>
          <w:tcPr>
            <w:tcW w:w="2612" w:type="dxa"/>
          </w:tcPr>
          <w:p w14:paraId="1E16A79E"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Does cluster have a meeting agenda template?</w:t>
            </w:r>
          </w:p>
        </w:tc>
        <w:sdt>
          <w:sdtPr>
            <w:rPr>
              <w:rFonts w:cs="Times New Roman"/>
            </w:rPr>
            <w:id w:val="1576392007"/>
            <w14:checkbox>
              <w14:checked w14:val="0"/>
              <w14:checkedState w14:val="2612" w14:font="MS Gothic"/>
              <w14:uncheckedState w14:val="2610" w14:font="MS Gothic"/>
            </w14:checkbox>
          </w:sdtPr>
          <w:sdtEndPr/>
          <w:sdtContent>
            <w:tc>
              <w:tcPr>
                <w:tcW w:w="826" w:type="dxa"/>
              </w:tcPr>
              <w:p w14:paraId="66291251"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922B0">
                  <w:rPr>
                    <w:rFonts w:ascii="MS Gothic" w:eastAsia="MS Gothic" w:hAnsi="MS Gothic" w:cs="Times New Roman" w:hint="eastAsia"/>
                  </w:rPr>
                  <w:t>☐</w:t>
                </w:r>
              </w:p>
            </w:tc>
          </w:sdtContent>
        </w:sdt>
        <w:sdt>
          <w:sdtPr>
            <w:rPr>
              <w:rFonts w:cs="Times New Roman"/>
            </w:rPr>
            <w:id w:val="-2119670634"/>
            <w14:checkbox>
              <w14:checked w14:val="0"/>
              <w14:checkedState w14:val="2612" w14:font="MS Gothic"/>
              <w14:uncheckedState w14:val="2610" w14:font="MS Gothic"/>
            </w14:checkbox>
          </w:sdtPr>
          <w:sdtEndPr/>
          <w:sdtContent>
            <w:tc>
              <w:tcPr>
                <w:tcW w:w="805" w:type="dxa"/>
              </w:tcPr>
              <w:p w14:paraId="50B096ED"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922B0">
                  <w:rPr>
                    <w:rFonts w:ascii="MS Gothic" w:eastAsia="MS Gothic" w:hAnsi="MS Gothic" w:cs="Times New Roman" w:hint="eastAsia"/>
                  </w:rPr>
                  <w:t>☐</w:t>
                </w:r>
              </w:p>
            </w:tc>
          </w:sdtContent>
        </w:sdt>
        <w:tc>
          <w:tcPr>
            <w:tcW w:w="9619" w:type="dxa"/>
          </w:tcPr>
          <w:p w14:paraId="219AD259"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Cluster must have a meeting agenda template. It is not recommended to send agenda in </w:t>
            </w:r>
            <w:r w:rsidR="00AA40CB">
              <w:rPr>
                <w:rFonts w:cs="Times New Roman"/>
              </w:rPr>
              <w:t xml:space="preserve">an </w:t>
            </w:r>
            <w:r>
              <w:rPr>
                <w:rFonts w:cs="Times New Roman"/>
              </w:rPr>
              <w:t xml:space="preserve">email body, but rather as an attachment as (1) it is easy to print it and bring it </w:t>
            </w:r>
            <w:r w:rsidR="00AA40CB">
              <w:rPr>
                <w:rFonts w:cs="Times New Roman"/>
              </w:rPr>
              <w:t>to a meeting</w:t>
            </w:r>
            <w:r>
              <w:rPr>
                <w:rFonts w:cs="Times New Roman"/>
              </w:rPr>
              <w:t xml:space="preserve">, (2) it allows to provide all relevant information in a standard format and (3) it should be posted on the website. </w:t>
            </w:r>
          </w:p>
          <w:p w14:paraId="31A67A4F" w14:textId="46DF4E4E" w:rsidR="006871EB" w:rsidRDefault="006871EB" w:rsidP="0054783E">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GNC recommended template for </w:t>
            </w:r>
            <w:hyperlink r:id="rId40" w:history="1">
              <w:r w:rsidRPr="00C86541">
                <w:rPr>
                  <w:rStyle w:val="Hyperlink"/>
                  <w:rFonts w:cs="Times New Roman"/>
                </w:rPr>
                <w:t>meeting agenda</w:t>
              </w:r>
            </w:hyperlink>
            <w:r w:rsidR="00C86541">
              <w:rPr>
                <w:rFonts w:cs="Times New Roman"/>
              </w:rPr>
              <w:t>.</w:t>
            </w:r>
          </w:p>
        </w:tc>
      </w:tr>
      <w:tr w:rsidR="006871EB" w:rsidRPr="00602C23" w14:paraId="610265E6"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3D3BE68" w14:textId="77777777" w:rsidR="006871EB" w:rsidRDefault="006871EB" w:rsidP="006871EB">
            <w:pPr>
              <w:rPr>
                <w:rFonts w:cs="Times New Roman"/>
                <w:highlight w:val="yellow"/>
              </w:rPr>
            </w:pPr>
          </w:p>
        </w:tc>
        <w:tc>
          <w:tcPr>
            <w:tcW w:w="2612" w:type="dxa"/>
          </w:tcPr>
          <w:p w14:paraId="6D3C5E2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cluster use a meeting agenda template for all meetings?</w:t>
            </w:r>
          </w:p>
        </w:tc>
        <w:sdt>
          <w:sdtPr>
            <w:rPr>
              <w:rFonts w:cs="Times New Roman"/>
            </w:rPr>
            <w:id w:val="-1002808450"/>
            <w14:checkbox>
              <w14:checked w14:val="0"/>
              <w14:checkedState w14:val="2612" w14:font="MS Gothic"/>
              <w14:uncheckedState w14:val="2610" w14:font="MS Gothic"/>
            </w14:checkbox>
          </w:sdtPr>
          <w:sdtEndPr/>
          <w:sdtContent>
            <w:tc>
              <w:tcPr>
                <w:tcW w:w="826" w:type="dxa"/>
              </w:tcPr>
              <w:p w14:paraId="3FF56EEA"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BD0A32">
                  <w:rPr>
                    <w:rFonts w:ascii="MS Gothic" w:eastAsia="MS Gothic" w:hAnsi="MS Gothic" w:cs="Times New Roman" w:hint="eastAsia"/>
                  </w:rPr>
                  <w:t>☐</w:t>
                </w:r>
              </w:p>
            </w:tc>
          </w:sdtContent>
        </w:sdt>
        <w:sdt>
          <w:sdtPr>
            <w:rPr>
              <w:rFonts w:cs="Times New Roman"/>
            </w:rPr>
            <w:id w:val="-1713564337"/>
            <w14:checkbox>
              <w14:checked w14:val="0"/>
              <w14:checkedState w14:val="2612" w14:font="MS Gothic"/>
              <w14:uncheckedState w14:val="2610" w14:font="MS Gothic"/>
            </w14:checkbox>
          </w:sdtPr>
          <w:sdtEndPr/>
          <w:sdtContent>
            <w:tc>
              <w:tcPr>
                <w:tcW w:w="805" w:type="dxa"/>
              </w:tcPr>
              <w:p w14:paraId="45ACD203"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BD0A32">
                  <w:rPr>
                    <w:rFonts w:ascii="MS Gothic" w:eastAsia="MS Gothic" w:hAnsi="MS Gothic" w:cs="Times New Roman" w:hint="eastAsia"/>
                  </w:rPr>
                  <w:t>☐</w:t>
                </w:r>
              </w:p>
            </w:tc>
          </w:sdtContent>
        </w:sdt>
        <w:tc>
          <w:tcPr>
            <w:tcW w:w="9619" w:type="dxa"/>
          </w:tcPr>
          <w:p w14:paraId="1201901D"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The template should be used for all meetings, including </w:t>
            </w:r>
            <w:r w:rsidRPr="005C1CE7">
              <w:rPr>
                <w:rFonts w:cs="Times New Roman"/>
              </w:rPr>
              <w:t>cluster, WGs, SAG</w:t>
            </w:r>
            <w:r w:rsidR="00AA40CB">
              <w:rPr>
                <w:rFonts w:cs="Times New Roman"/>
              </w:rPr>
              <w:t xml:space="preserve"> meetings</w:t>
            </w:r>
            <w:r w:rsidRPr="005C1CE7">
              <w:rPr>
                <w:rFonts w:cs="Times New Roman"/>
              </w:rPr>
              <w:t>, etc.</w:t>
            </w:r>
          </w:p>
        </w:tc>
      </w:tr>
      <w:tr w:rsidR="006871EB" w:rsidRPr="00602C23" w14:paraId="026F8B37"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40C1FB1" w14:textId="77777777" w:rsidR="006871EB" w:rsidRDefault="006871EB" w:rsidP="006871EB">
            <w:pPr>
              <w:rPr>
                <w:rFonts w:cs="Times New Roman"/>
                <w:highlight w:val="yellow"/>
              </w:rPr>
            </w:pPr>
          </w:p>
        </w:tc>
        <w:tc>
          <w:tcPr>
            <w:tcW w:w="2612" w:type="dxa"/>
          </w:tcPr>
          <w:p w14:paraId="50289BCC"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What information does agenda template include?</w:t>
            </w:r>
          </w:p>
        </w:tc>
        <w:sdt>
          <w:sdtPr>
            <w:rPr>
              <w:rFonts w:cs="Times New Roman"/>
            </w:rPr>
            <w:id w:val="-199856275"/>
            <w14:checkbox>
              <w14:checked w14:val="0"/>
              <w14:checkedState w14:val="2612" w14:font="MS Gothic"/>
              <w14:uncheckedState w14:val="2610" w14:font="MS Gothic"/>
            </w14:checkbox>
          </w:sdtPr>
          <w:sdtEndPr/>
          <w:sdtContent>
            <w:tc>
              <w:tcPr>
                <w:tcW w:w="826" w:type="dxa"/>
              </w:tcPr>
              <w:p w14:paraId="40EDBA6D"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BD0A32">
                  <w:rPr>
                    <w:rFonts w:ascii="MS Gothic" w:eastAsia="MS Gothic" w:hAnsi="MS Gothic" w:cs="Times New Roman" w:hint="eastAsia"/>
                  </w:rPr>
                  <w:t>☐</w:t>
                </w:r>
              </w:p>
            </w:tc>
          </w:sdtContent>
        </w:sdt>
        <w:sdt>
          <w:sdtPr>
            <w:rPr>
              <w:rFonts w:cs="Times New Roman"/>
            </w:rPr>
            <w:id w:val="1902020074"/>
            <w14:checkbox>
              <w14:checked w14:val="0"/>
              <w14:checkedState w14:val="2612" w14:font="MS Gothic"/>
              <w14:uncheckedState w14:val="2610" w14:font="MS Gothic"/>
            </w14:checkbox>
          </w:sdtPr>
          <w:sdtEndPr/>
          <w:sdtContent>
            <w:tc>
              <w:tcPr>
                <w:tcW w:w="805" w:type="dxa"/>
              </w:tcPr>
              <w:p w14:paraId="7B15AEDA"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BD0A32">
                  <w:rPr>
                    <w:rFonts w:ascii="MS Gothic" w:eastAsia="MS Gothic" w:hAnsi="MS Gothic" w:cs="Times New Roman" w:hint="eastAsia"/>
                  </w:rPr>
                  <w:t>☐</w:t>
                </w:r>
              </w:p>
            </w:tc>
          </w:sdtContent>
        </w:sdt>
        <w:tc>
          <w:tcPr>
            <w:tcW w:w="9619" w:type="dxa"/>
          </w:tcPr>
          <w:p w14:paraId="09E1D770"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The agenda template should at minimum contain the following information:</w:t>
            </w:r>
          </w:p>
          <w:p w14:paraId="38128914" w14:textId="77777777" w:rsidR="006871EB" w:rsidRDefault="00AA40C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name of the meeting</w:t>
            </w:r>
          </w:p>
          <w:p w14:paraId="3A21903E" w14:textId="77777777" w:rsidR="006871EB" w:rsidRDefault="00AA40C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xml:space="preserve">time, </w:t>
            </w:r>
            <w:proofErr w:type="gramStart"/>
            <w:r>
              <w:rPr>
                <w:rFonts w:cs="Times New Roman"/>
              </w:rPr>
              <w:t>duration</w:t>
            </w:r>
            <w:proofErr w:type="gramEnd"/>
            <w:r>
              <w:rPr>
                <w:rFonts w:cs="Times New Roman"/>
              </w:rPr>
              <w:t xml:space="preserve"> and venue</w:t>
            </w:r>
          </w:p>
          <w:p w14:paraId="34A77B68" w14:textId="77777777" w:rsidR="006871EB" w:rsidRDefault="00AA40C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ch</w:t>
            </w:r>
            <w:r w:rsidR="006871EB">
              <w:rPr>
                <w:rFonts w:cs="Times New Roman"/>
              </w:rPr>
              <w:t>air(s)</w:t>
            </w:r>
          </w:p>
          <w:p w14:paraId="1836194E" w14:textId="77777777" w:rsidR="006871EB" w:rsidRDefault="00AA40C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agenda items</w:t>
            </w:r>
          </w:p>
          <w:p w14:paraId="6E75749D" w14:textId="77777777" w:rsidR="006871EB" w:rsidRDefault="00AA40C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time allocated for each agenda item</w:t>
            </w:r>
          </w:p>
          <w:p w14:paraId="2B079C7A" w14:textId="77777777" w:rsidR="006871EB" w:rsidRDefault="00AA40C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action points from the previous meeting</w:t>
            </w:r>
          </w:p>
          <w:p w14:paraId="5E0ACE75" w14:textId="77777777" w:rsidR="006871EB" w:rsidRPr="00530AC4" w:rsidRDefault="00AA40C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w:t>
            </w:r>
            <w:r w:rsidR="006871EB">
              <w:rPr>
                <w:rFonts w:cs="Times New Roman"/>
              </w:rPr>
              <w:t>etails on how to access the venue including ID and pre-registration requirements</w:t>
            </w:r>
          </w:p>
          <w:p w14:paraId="5F9F4C0C" w14:textId="77777777" w:rsidR="006871EB" w:rsidRPr="00530AC4" w:rsidRDefault="00AA40C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w:t>
            </w:r>
            <w:r w:rsidR="006871EB">
              <w:rPr>
                <w:rFonts w:cs="Times New Roman"/>
              </w:rPr>
              <w:t>eed to confirm participation</w:t>
            </w:r>
          </w:p>
          <w:p w14:paraId="7D3557A0" w14:textId="0047D05F" w:rsidR="006871EB" w:rsidRDefault="00BD03A6" w:rsidP="00E2508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w:t>
            </w:r>
            <w:r w:rsidR="00E25081">
              <w:rPr>
                <w:rFonts w:cs="Times New Roman"/>
              </w:rPr>
              <w:t xml:space="preserve">nformation on whether or </w:t>
            </w:r>
            <w:proofErr w:type="gramStart"/>
            <w:r w:rsidR="00E25081">
              <w:rPr>
                <w:rFonts w:cs="Times New Roman"/>
              </w:rPr>
              <w:t xml:space="preserve">not </w:t>
            </w:r>
            <w:r w:rsidR="006871EB" w:rsidRPr="00530AC4">
              <w:rPr>
                <w:rFonts w:cs="Times New Roman"/>
              </w:rPr>
              <w:t xml:space="preserve"> water</w:t>
            </w:r>
            <w:proofErr w:type="gramEnd"/>
            <w:r w:rsidR="006871EB" w:rsidRPr="00530AC4">
              <w:rPr>
                <w:rFonts w:cs="Times New Roman"/>
              </w:rPr>
              <w:t>/hot drinks/snacks will be provided</w:t>
            </w:r>
            <w:r w:rsidR="006871EB">
              <w:rPr>
                <w:rFonts w:cs="Times New Roman"/>
              </w:rPr>
              <w:t>.</w:t>
            </w:r>
          </w:p>
        </w:tc>
      </w:tr>
      <w:tr w:rsidR="006871EB" w:rsidRPr="00602C23" w14:paraId="52DA88C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C3C7AA6" w14:textId="77777777" w:rsidR="006871EB" w:rsidRDefault="006871EB" w:rsidP="006871EB">
            <w:pPr>
              <w:rPr>
                <w:rFonts w:cs="Times New Roman"/>
                <w:highlight w:val="yellow"/>
              </w:rPr>
            </w:pPr>
          </w:p>
        </w:tc>
        <w:tc>
          <w:tcPr>
            <w:tcW w:w="2612" w:type="dxa"/>
          </w:tcPr>
          <w:p w14:paraId="0739F898"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(draft) agenda sent in advance of each meeting?</w:t>
            </w:r>
          </w:p>
        </w:tc>
        <w:sdt>
          <w:sdtPr>
            <w:rPr>
              <w:rFonts w:cs="Times New Roman"/>
            </w:rPr>
            <w:id w:val="1925216413"/>
            <w14:checkbox>
              <w14:checked w14:val="0"/>
              <w14:checkedState w14:val="2612" w14:font="MS Gothic"/>
              <w14:uncheckedState w14:val="2610" w14:font="MS Gothic"/>
            </w14:checkbox>
          </w:sdtPr>
          <w:sdtEndPr/>
          <w:sdtContent>
            <w:tc>
              <w:tcPr>
                <w:tcW w:w="826" w:type="dxa"/>
              </w:tcPr>
              <w:p w14:paraId="560291DC"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84D81">
                  <w:rPr>
                    <w:rFonts w:ascii="MS Gothic" w:eastAsia="MS Gothic" w:hAnsi="MS Gothic" w:cs="Times New Roman" w:hint="eastAsia"/>
                  </w:rPr>
                  <w:t>☐</w:t>
                </w:r>
              </w:p>
            </w:tc>
          </w:sdtContent>
        </w:sdt>
        <w:sdt>
          <w:sdtPr>
            <w:rPr>
              <w:rFonts w:cs="Times New Roman"/>
            </w:rPr>
            <w:id w:val="820471062"/>
            <w14:checkbox>
              <w14:checked w14:val="0"/>
              <w14:checkedState w14:val="2612" w14:font="MS Gothic"/>
              <w14:uncheckedState w14:val="2610" w14:font="MS Gothic"/>
            </w14:checkbox>
          </w:sdtPr>
          <w:sdtEndPr/>
          <w:sdtContent>
            <w:tc>
              <w:tcPr>
                <w:tcW w:w="805" w:type="dxa"/>
              </w:tcPr>
              <w:p w14:paraId="3BA28DC6"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84D81">
                  <w:rPr>
                    <w:rFonts w:ascii="MS Gothic" w:eastAsia="MS Gothic" w:hAnsi="MS Gothic" w:cs="Times New Roman" w:hint="eastAsia"/>
                  </w:rPr>
                  <w:t>☐</w:t>
                </w:r>
              </w:p>
            </w:tc>
          </w:sdtContent>
        </w:sdt>
        <w:tc>
          <w:tcPr>
            <w:tcW w:w="9619" w:type="dxa"/>
          </w:tcPr>
          <w:p w14:paraId="6625CA9B"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The (draft) agenda should be sent at least two days in advance for weekly meetings and at least one week in advance for monthly meetings.</w:t>
            </w:r>
          </w:p>
        </w:tc>
      </w:tr>
      <w:tr w:rsidR="006871EB" w:rsidRPr="00602C23" w14:paraId="2414586B"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4BF2147" w14:textId="77777777" w:rsidR="006871EB" w:rsidRDefault="006871EB" w:rsidP="006871EB">
            <w:pPr>
              <w:rPr>
                <w:rFonts w:cs="Times New Roman"/>
                <w:highlight w:val="yellow"/>
              </w:rPr>
            </w:pPr>
          </w:p>
        </w:tc>
        <w:tc>
          <w:tcPr>
            <w:tcW w:w="2612" w:type="dxa"/>
          </w:tcPr>
          <w:p w14:paraId="536C5D7C"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Are all agendas posted on the website?</w:t>
            </w:r>
          </w:p>
        </w:tc>
        <w:sdt>
          <w:sdtPr>
            <w:rPr>
              <w:rFonts w:cs="Times New Roman"/>
            </w:rPr>
            <w:id w:val="939496151"/>
            <w14:checkbox>
              <w14:checked w14:val="0"/>
              <w14:checkedState w14:val="2612" w14:font="MS Gothic"/>
              <w14:uncheckedState w14:val="2610" w14:font="MS Gothic"/>
            </w14:checkbox>
          </w:sdtPr>
          <w:sdtEndPr/>
          <w:sdtContent>
            <w:tc>
              <w:tcPr>
                <w:tcW w:w="826" w:type="dxa"/>
              </w:tcPr>
              <w:p w14:paraId="7F4B3CD4"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84D81">
                  <w:rPr>
                    <w:rFonts w:ascii="MS Gothic" w:eastAsia="MS Gothic" w:hAnsi="MS Gothic" w:cs="Times New Roman" w:hint="eastAsia"/>
                  </w:rPr>
                  <w:t>☐</w:t>
                </w:r>
              </w:p>
            </w:tc>
          </w:sdtContent>
        </w:sdt>
        <w:sdt>
          <w:sdtPr>
            <w:rPr>
              <w:rFonts w:cs="Times New Roman"/>
            </w:rPr>
            <w:id w:val="1116878115"/>
            <w14:checkbox>
              <w14:checked w14:val="0"/>
              <w14:checkedState w14:val="2612" w14:font="MS Gothic"/>
              <w14:uncheckedState w14:val="2610" w14:font="MS Gothic"/>
            </w14:checkbox>
          </w:sdtPr>
          <w:sdtEndPr/>
          <w:sdtContent>
            <w:tc>
              <w:tcPr>
                <w:tcW w:w="805" w:type="dxa"/>
              </w:tcPr>
              <w:p w14:paraId="0469889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84D81">
                  <w:rPr>
                    <w:rFonts w:ascii="MS Gothic" w:eastAsia="MS Gothic" w:hAnsi="MS Gothic" w:cs="Times New Roman" w:hint="eastAsia"/>
                  </w:rPr>
                  <w:t>☐</w:t>
                </w:r>
              </w:p>
            </w:tc>
          </w:sdtContent>
        </w:sdt>
        <w:tc>
          <w:tcPr>
            <w:tcW w:w="9619" w:type="dxa"/>
          </w:tcPr>
          <w:p w14:paraId="5FAA51E3" w14:textId="40D208F1" w:rsidR="006871EB" w:rsidRDefault="00E25081" w:rsidP="00E25081">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After agenda is shared with the partners</w:t>
            </w:r>
            <w:r w:rsidR="006871EB">
              <w:rPr>
                <w:rFonts w:cs="Times New Roman"/>
              </w:rPr>
              <w:t xml:space="preserve"> via email</w:t>
            </w:r>
            <w:r>
              <w:rPr>
                <w:rFonts w:cs="Times New Roman"/>
              </w:rPr>
              <w:t xml:space="preserve">, </w:t>
            </w:r>
            <w:r w:rsidR="006871EB">
              <w:rPr>
                <w:rFonts w:cs="Times New Roman"/>
              </w:rPr>
              <w:t>it s</w:t>
            </w:r>
            <w:r w:rsidR="00AA40CB">
              <w:rPr>
                <w:rFonts w:cs="Times New Roman"/>
              </w:rPr>
              <w:t xml:space="preserve">hould </w:t>
            </w:r>
            <w:r>
              <w:rPr>
                <w:rFonts w:cs="Times New Roman"/>
              </w:rPr>
              <w:t xml:space="preserve">also </w:t>
            </w:r>
            <w:r w:rsidR="00AA40CB">
              <w:rPr>
                <w:rFonts w:cs="Times New Roman"/>
              </w:rPr>
              <w:t>be posted on the website (as</w:t>
            </w:r>
            <w:r w:rsidR="006871EB">
              <w:rPr>
                <w:rFonts w:cs="Times New Roman"/>
              </w:rPr>
              <w:t xml:space="preserve"> an “</w:t>
            </w:r>
            <w:r w:rsidR="00AA40CB">
              <w:rPr>
                <w:rFonts w:cs="Times New Roman"/>
              </w:rPr>
              <w:t>event” in a calendar on HR.info)</w:t>
            </w:r>
          </w:p>
        </w:tc>
      </w:tr>
      <w:tr w:rsidR="006871EB" w:rsidRPr="00602C23" w14:paraId="19B31DE5"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B90CA60" w14:textId="77777777" w:rsidR="006871EB" w:rsidRDefault="006871EB" w:rsidP="006871EB">
            <w:pPr>
              <w:rPr>
                <w:rFonts w:cs="Times New Roman"/>
                <w:highlight w:val="yellow"/>
              </w:rPr>
            </w:pPr>
          </w:p>
        </w:tc>
        <w:tc>
          <w:tcPr>
            <w:tcW w:w="2612" w:type="dxa"/>
          </w:tcPr>
          <w:p w14:paraId="3CB0A5FC"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agenda include standard agenda items?</w:t>
            </w:r>
          </w:p>
        </w:tc>
        <w:sdt>
          <w:sdtPr>
            <w:rPr>
              <w:rFonts w:cs="Times New Roman"/>
            </w:rPr>
            <w:id w:val="-1466273362"/>
            <w14:checkbox>
              <w14:checked w14:val="0"/>
              <w14:checkedState w14:val="2612" w14:font="MS Gothic"/>
              <w14:uncheckedState w14:val="2610" w14:font="MS Gothic"/>
            </w14:checkbox>
          </w:sdtPr>
          <w:sdtEndPr/>
          <w:sdtContent>
            <w:tc>
              <w:tcPr>
                <w:tcW w:w="826" w:type="dxa"/>
              </w:tcPr>
              <w:p w14:paraId="5FDC779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883860569"/>
            <w14:checkbox>
              <w14:checked w14:val="0"/>
              <w14:checkedState w14:val="2612" w14:font="MS Gothic"/>
              <w14:uncheckedState w14:val="2610" w14:font="MS Gothic"/>
            </w14:checkbox>
          </w:sdtPr>
          <w:sdtEndPr/>
          <w:sdtContent>
            <w:tc>
              <w:tcPr>
                <w:tcW w:w="805" w:type="dxa"/>
              </w:tcPr>
              <w:p w14:paraId="27E564F4"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265EB0D8" w14:textId="035F5D7F" w:rsidR="006871EB" w:rsidRDefault="006871EB" w:rsidP="00E2508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It is preferable in many situations (but not all) to include standard agenda items to the agenda. For the nutrition cluster </w:t>
            </w:r>
            <w:proofErr w:type="gramStart"/>
            <w:r>
              <w:rPr>
                <w:rFonts w:cs="Times New Roman"/>
              </w:rPr>
              <w:t>meeting</w:t>
            </w:r>
            <w:r w:rsidR="00AA40CB">
              <w:rPr>
                <w:rFonts w:cs="Times New Roman"/>
              </w:rPr>
              <w:t>s</w:t>
            </w:r>
            <w:proofErr w:type="gramEnd"/>
            <w:r>
              <w:rPr>
                <w:rFonts w:cs="Times New Roman"/>
              </w:rPr>
              <w:t xml:space="preserve"> they may include </w:t>
            </w:r>
            <w:r w:rsidR="00AA40CB">
              <w:rPr>
                <w:rFonts w:cs="Times New Roman"/>
              </w:rPr>
              <w:t>for example IM update, updates</w:t>
            </w:r>
            <w:r>
              <w:rPr>
                <w:rFonts w:cs="Times New Roman"/>
              </w:rPr>
              <w:t xml:space="preserve"> from Inter-cluster working group meeting, WGs updates. However</w:t>
            </w:r>
            <w:r w:rsidR="00E25081">
              <w:rPr>
                <w:rFonts w:cs="Times New Roman"/>
              </w:rPr>
              <w:t xml:space="preserve">, there should be some </w:t>
            </w:r>
            <w:r>
              <w:rPr>
                <w:rFonts w:cs="Times New Roman"/>
              </w:rPr>
              <w:t xml:space="preserve">flexibility </w:t>
            </w:r>
            <w:r w:rsidR="00E25081">
              <w:rPr>
                <w:rFonts w:cs="Times New Roman"/>
              </w:rPr>
              <w:t xml:space="preserve">to </w:t>
            </w:r>
            <w:r>
              <w:rPr>
                <w:rFonts w:cs="Times New Roman"/>
              </w:rPr>
              <w:t>include/modify agenda items for each meeting.</w:t>
            </w:r>
          </w:p>
        </w:tc>
      </w:tr>
      <w:tr w:rsidR="006871EB" w:rsidRPr="00602C23" w14:paraId="4FD8D27D"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78EA25A" w14:textId="77777777" w:rsidR="006871EB" w:rsidRDefault="006871EB" w:rsidP="006871EB">
            <w:pPr>
              <w:rPr>
                <w:rFonts w:cs="Times New Roman"/>
                <w:highlight w:val="yellow"/>
              </w:rPr>
            </w:pPr>
          </w:p>
        </w:tc>
        <w:tc>
          <w:tcPr>
            <w:tcW w:w="2612" w:type="dxa"/>
          </w:tcPr>
          <w:p w14:paraId="05F7071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Are partners asked to provide additional agenda items?</w:t>
            </w:r>
          </w:p>
        </w:tc>
        <w:sdt>
          <w:sdtPr>
            <w:rPr>
              <w:rFonts w:cs="Times New Roman"/>
            </w:rPr>
            <w:id w:val="-1419398984"/>
            <w14:checkbox>
              <w14:checked w14:val="0"/>
              <w14:checkedState w14:val="2612" w14:font="MS Gothic"/>
              <w14:uncheckedState w14:val="2610" w14:font="MS Gothic"/>
            </w14:checkbox>
          </w:sdtPr>
          <w:sdtEndPr/>
          <w:sdtContent>
            <w:tc>
              <w:tcPr>
                <w:tcW w:w="826" w:type="dxa"/>
              </w:tcPr>
              <w:p w14:paraId="70D830F5"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078793191"/>
            <w14:checkbox>
              <w14:checked w14:val="0"/>
              <w14:checkedState w14:val="2612" w14:font="MS Gothic"/>
              <w14:uncheckedState w14:val="2610" w14:font="MS Gothic"/>
            </w14:checkbox>
          </w:sdtPr>
          <w:sdtEndPr/>
          <w:sdtContent>
            <w:tc>
              <w:tcPr>
                <w:tcW w:w="805" w:type="dxa"/>
              </w:tcPr>
              <w:p w14:paraId="30DB0FE8"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5EFDF625"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When</w:t>
            </w:r>
            <w:r w:rsidR="00AA40CB">
              <w:rPr>
                <w:rFonts w:cs="Times New Roman"/>
              </w:rPr>
              <w:t xml:space="preserve"> a</w:t>
            </w:r>
            <w:r>
              <w:rPr>
                <w:rFonts w:cs="Times New Roman"/>
              </w:rPr>
              <w:t xml:space="preserve"> draft agenda is sent to invite participants, they should be asked to provide additional agenda items.</w:t>
            </w:r>
          </w:p>
        </w:tc>
      </w:tr>
      <w:tr w:rsidR="006871EB" w:rsidRPr="00602C23" w14:paraId="0484F9A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0FF893" w14:textId="77777777" w:rsidR="006871EB" w:rsidRDefault="006871EB" w:rsidP="006871EB">
            <w:pPr>
              <w:rPr>
                <w:rFonts w:cs="Times New Roman"/>
                <w:highlight w:val="yellow"/>
              </w:rPr>
            </w:pPr>
          </w:p>
        </w:tc>
        <w:tc>
          <w:tcPr>
            <w:tcW w:w="2612" w:type="dxa"/>
          </w:tcPr>
          <w:p w14:paraId="1BC00036"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it clear who sends an agenda to participants?</w:t>
            </w:r>
          </w:p>
        </w:tc>
        <w:sdt>
          <w:sdtPr>
            <w:rPr>
              <w:rFonts w:cs="Times New Roman"/>
            </w:rPr>
            <w:id w:val="1196819636"/>
            <w14:checkbox>
              <w14:checked w14:val="0"/>
              <w14:checkedState w14:val="2612" w14:font="MS Gothic"/>
              <w14:uncheckedState w14:val="2610" w14:font="MS Gothic"/>
            </w14:checkbox>
          </w:sdtPr>
          <w:sdtEndPr/>
          <w:sdtContent>
            <w:tc>
              <w:tcPr>
                <w:tcW w:w="826" w:type="dxa"/>
              </w:tcPr>
              <w:p w14:paraId="2FD4E52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654286623"/>
            <w14:checkbox>
              <w14:checked w14:val="0"/>
              <w14:checkedState w14:val="2612" w14:font="MS Gothic"/>
              <w14:uncheckedState w14:val="2610" w14:font="MS Gothic"/>
            </w14:checkbox>
          </w:sdtPr>
          <w:sdtEndPr/>
          <w:sdtContent>
            <w:tc>
              <w:tcPr>
                <w:tcW w:w="805" w:type="dxa"/>
              </w:tcPr>
              <w:p w14:paraId="15687C63"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6478ACAB" w14:textId="4CCF40A0" w:rsidR="006871EB" w:rsidRDefault="006871EB" w:rsidP="00E2508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CT should agree</w:t>
            </w:r>
            <w:r w:rsidR="00AA40CB">
              <w:rPr>
                <w:rFonts w:cs="Times New Roman"/>
              </w:rPr>
              <w:t xml:space="preserve"> on</w:t>
            </w:r>
            <w:r>
              <w:rPr>
                <w:rFonts w:cs="Times New Roman"/>
              </w:rPr>
              <w:t xml:space="preserve"> who sends agenda to participants (usually a chair of the meeting), however</w:t>
            </w:r>
            <w:r w:rsidR="00AA40CB">
              <w:rPr>
                <w:rFonts w:cs="Times New Roman"/>
              </w:rPr>
              <w:t xml:space="preserve"> in any case</w:t>
            </w:r>
            <w:r>
              <w:rPr>
                <w:rFonts w:cs="Times New Roman"/>
              </w:rPr>
              <w:t xml:space="preserve"> IMO can be engaged in agenda preparation.</w:t>
            </w:r>
          </w:p>
        </w:tc>
      </w:tr>
      <w:tr w:rsidR="006871EB" w:rsidRPr="00602C23" w14:paraId="40C8644E"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C6989B3" w14:textId="77777777" w:rsidR="006871EB" w:rsidRDefault="006871EB" w:rsidP="001A4692">
            <w:pPr>
              <w:rPr>
                <w:rFonts w:cs="Times New Roman"/>
                <w:b w:val="0"/>
              </w:rPr>
            </w:pPr>
            <w:r w:rsidRPr="00236EE2">
              <w:rPr>
                <w:rFonts w:cs="Times New Roman"/>
              </w:rPr>
              <w:t>Meeting management</w:t>
            </w:r>
            <w:r w:rsidR="001A4692">
              <w:rPr>
                <w:rFonts w:cs="Times New Roman"/>
              </w:rPr>
              <w:t>:</w:t>
            </w:r>
            <w:r w:rsidRPr="00236EE2">
              <w:rPr>
                <w:rFonts w:cs="Times New Roman"/>
              </w:rPr>
              <w:t xml:space="preserve"> </w:t>
            </w:r>
            <w:r>
              <w:rPr>
                <w:rFonts w:cs="Times New Roman"/>
              </w:rPr>
              <w:t>meeting minutes</w:t>
            </w:r>
            <w:r w:rsidRPr="00236EE2">
              <w:rPr>
                <w:rFonts w:cs="Times New Roman"/>
              </w:rPr>
              <w:t xml:space="preserve"> </w:t>
            </w:r>
            <w:r w:rsidRPr="00236EE2">
              <w:rPr>
                <w:rFonts w:cs="Times New Roman"/>
                <w:b w:val="0"/>
              </w:rPr>
              <w:t xml:space="preserve">(should be reviewed separately for each meeting category, i.e. </w:t>
            </w:r>
            <w:r w:rsidRPr="00236EE2">
              <w:rPr>
                <w:rFonts w:cs="Times New Roman"/>
                <w:b w:val="0"/>
              </w:rPr>
              <w:lastRenderedPageBreak/>
              <w:t>cluster, WGs, SAG, etc.)</w:t>
            </w:r>
          </w:p>
          <w:p w14:paraId="77D48DA9" w14:textId="77777777" w:rsidR="00DF535B" w:rsidRDefault="00DF535B" w:rsidP="001A4692">
            <w:pPr>
              <w:rPr>
                <w:rFonts w:cs="Times New Roman"/>
                <w:b w:val="0"/>
              </w:rPr>
            </w:pPr>
          </w:p>
          <w:p w14:paraId="304B937E" w14:textId="77777777" w:rsidR="00DF535B" w:rsidRPr="00236EE2" w:rsidRDefault="00DF535B" w:rsidP="001A4692">
            <w:pPr>
              <w:rPr>
                <w:rFonts w:cs="Times New Roman"/>
              </w:rPr>
            </w:pPr>
            <w:r>
              <w:rPr>
                <w:rFonts w:cs="Times New Roman"/>
                <w:b w:val="0"/>
                <w:i/>
              </w:rPr>
              <w:t xml:space="preserve">for all </w:t>
            </w:r>
            <w:r w:rsidRPr="00FA1DCD">
              <w:rPr>
                <w:rFonts w:cs="Times New Roman"/>
                <w:b w:val="0"/>
                <w:i/>
              </w:rPr>
              <w:t>cluster functions</w:t>
            </w:r>
          </w:p>
        </w:tc>
        <w:tc>
          <w:tcPr>
            <w:tcW w:w="2612" w:type="dxa"/>
            <w:shd w:val="clear" w:color="auto" w:fill="FFFFFF" w:themeFill="background1"/>
          </w:tcPr>
          <w:p w14:paraId="5E660F6E"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Does cluster have a meeting minutes template?</w:t>
            </w:r>
          </w:p>
        </w:tc>
        <w:sdt>
          <w:sdtPr>
            <w:rPr>
              <w:rFonts w:cs="Times New Roman"/>
            </w:rPr>
            <w:id w:val="1617721872"/>
            <w14:checkbox>
              <w14:checked w14:val="0"/>
              <w14:checkedState w14:val="2612" w14:font="MS Gothic"/>
              <w14:uncheckedState w14:val="2610" w14:font="MS Gothic"/>
            </w14:checkbox>
          </w:sdtPr>
          <w:sdtEndPr/>
          <w:sdtContent>
            <w:tc>
              <w:tcPr>
                <w:tcW w:w="826" w:type="dxa"/>
                <w:shd w:val="clear" w:color="auto" w:fill="FFFFFF" w:themeFill="background1"/>
              </w:tcPr>
              <w:p w14:paraId="0C6AD3D1"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954559190"/>
            <w14:checkbox>
              <w14:checked w14:val="0"/>
              <w14:checkedState w14:val="2612" w14:font="MS Gothic"/>
              <w14:uncheckedState w14:val="2610" w14:font="MS Gothic"/>
            </w14:checkbox>
          </w:sdtPr>
          <w:sdtEndPr/>
          <w:sdtContent>
            <w:tc>
              <w:tcPr>
                <w:tcW w:w="805" w:type="dxa"/>
                <w:shd w:val="clear" w:color="auto" w:fill="FFFFFF" w:themeFill="background1"/>
              </w:tcPr>
              <w:p w14:paraId="794CBF21"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104D5CC3"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Cluster must have a meeting minutes template. </w:t>
            </w:r>
          </w:p>
          <w:p w14:paraId="02EC5D6A" w14:textId="1183547D" w:rsidR="00F7353A" w:rsidRDefault="006871EB" w:rsidP="00F7353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GNC recommended template for </w:t>
            </w:r>
            <w:hyperlink r:id="rId41" w:history="1">
              <w:r w:rsidRPr="00AB5C0B">
                <w:rPr>
                  <w:rStyle w:val="Hyperlink"/>
                  <w:rFonts w:cs="Times New Roman"/>
                </w:rPr>
                <w:t>meeting minutes</w:t>
              </w:r>
            </w:hyperlink>
            <w:r>
              <w:rPr>
                <w:rFonts w:cs="Times New Roman"/>
              </w:rPr>
              <w:t xml:space="preserve">: </w:t>
            </w:r>
          </w:p>
        </w:tc>
      </w:tr>
      <w:tr w:rsidR="006871EB" w:rsidRPr="00602C23" w14:paraId="0CD9DC41"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2BCD20A" w14:textId="77777777" w:rsidR="006871EB" w:rsidRDefault="006871EB" w:rsidP="006871EB">
            <w:pPr>
              <w:rPr>
                <w:rFonts w:cs="Times New Roman"/>
                <w:highlight w:val="yellow"/>
              </w:rPr>
            </w:pPr>
          </w:p>
        </w:tc>
        <w:tc>
          <w:tcPr>
            <w:tcW w:w="2612" w:type="dxa"/>
            <w:shd w:val="clear" w:color="auto" w:fill="FFFFFF" w:themeFill="background1"/>
          </w:tcPr>
          <w:p w14:paraId="00D2A1F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cluster use a meeting minutes template for all meetings?</w:t>
            </w:r>
          </w:p>
        </w:tc>
        <w:sdt>
          <w:sdtPr>
            <w:rPr>
              <w:rFonts w:cs="Times New Roman"/>
            </w:rPr>
            <w:id w:val="387615187"/>
            <w14:checkbox>
              <w14:checked w14:val="0"/>
              <w14:checkedState w14:val="2612" w14:font="MS Gothic"/>
              <w14:uncheckedState w14:val="2610" w14:font="MS Gothic"/>
            </w14:checkbox>
          </w:sdtPr>
          <w:sdtEndPr/>
          <w:sdtContent>
            <w:tc>
              <w:tcPr>
                <w:tcW w:w="826" w:type="dxa"/>
                <w:shd w:val="clear" w:color="auto" w:fill="FFFFFF" w:themeFill="background1"/>
              </w:tcPr>
              <w:p w14:paraId="2B9CAD38"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31236142"/>
            <w14:checkbox>
              <w14:checked w14:val="0"/>
              <w14:checkedState w14:val="2612" w14:font="MS Gothic"/>
              <w14:uncheckedState w14:val="2610" w14:font="MS Gothic"/>
            </w14:checkbox>
          </w:sdtPr>
          <w:sdtEndPr/>
          <w:sdtContent>
            <w:tc>
              <w:tcPr>
                <w:tcW w:w="805" w:type="dxa"/>
                <w:shd w:val="clear" w:color="auto" w:fill="FFFFFF" w:themeFill="background1"/>
              </w:tcPr>
              <w:p w14:paraId="34ADF611"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10C5BC6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The template should be used for all meetings, including </w:t>
            </w:r>
            <w:r w:rsidRPr="005C1CE7">
              <w:rPr>
                <w:rFonts w:cs="Times New Roman"/>
              </w:rPr>
              <w:t>cluster, WGs, SAG, etc.</w:t>
            </w:r>
          </w:p>
        </w:tc>
      </w:tr>
      <w:tr w:rsidR="006871EB" w:rsidRPr="00602C23" w14:paraId="3BD912B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CE36C1D" w14:textId="77777777" w:rsidR="006871EB" w:rsidRDefault="006871EB" w:rsidP="006871EB">
            <w:pPr>
              <w:rPr>
                <w:rFonts w:cs="Times New Roman"/>
                <w:highlight w:val="yellow"/>
              </w:rPr>
            </w:pPr>
          </w:p>
        </w:tc>
        <w:tc>
          <w:tcPr>
            <w:tcW w:w="2612" w:type="dxa"/>
            <w:shd w:val="clear" w:color="auto" w:fill="FFFFFF" w:themeFill="background1"/>
          </w:tcPr>
          <w:p w14:paraId="5BB76319"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What information does </w:t>
            </w:r>
            <w:proofErr w:type="gramStart"/>
            <w:r>
              <w:rPr>
                <w:rFonts w:cs="Times New Roman"/>
              </w:rPr>
              <w:t>meeting</w:t>
            </w:r>
            <w:proofErr w:type="gramEnd"/>
            <w:r>
              <w:rPr>
                <w:rFonts w:cs="Times New Roman"/>
              </w:rPr>
              <w:t xml:space="preserve"> minutes template include?</w:t>
            </w:r>
          </w:p>
        </w:tc>
        <w:sdt>
          <w:sdtPr>
            <w:rPr>
              <w:rFonts w:cs="Times New Roman"/>
            </w:rPr>
            <w:id w:val="1387689631"/>
            <w14:checkbox>
              <w14:checked w14:val="0"/>
              <w14:checkedState w14:val="2612" w14:font="MS Gothic"/>
              <w14:uncheckedState w14:val="2610" w14:font="MS Gothic"/>
            </w14:checkbox>
          </w:sdtPr>
          <w:sdtEndPr/>
          <w:sdtContent>
            <w:tc>
              <w:tcPr>
                <w:tcW w:w="826" w:type="dxa"/>
                <w:shd w:val="clear" w:color="auto" w:fill="FFFFFF" w:themeFill="background1"/>
              </w:tcPr>
              <w:p w14:paraId="25618E03"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1789622789"/>
            <w14:checkbox>
              <w14:checked w14:val="0"/>
              <w14:checkedState w14:val="2612" w14:font="MS Gothic"/>
              <w14:uncheckedState w14:val="2610" w14:font="MS Gothic"/>
            </w14:checkbox>
          </w:sdtPr>
          <w:sdtEndPr/>
          <w:sdtContent>
            <w:tc>
              <w:tcPr>
                <w:tcW w:w="805" w:type="dxa"/>
                <w:shd w:val="clear" w:color="auto" w:fill="FFFFFF" w:themeFill="background1"/>
              </w:tcPr>
              <w:p w14:paraId="2A91D5A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37BECD06"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The meeting minutes template should at minimum contain the following information:</w:t>
            </w:r>
          </w:p>
          <w:p w14:paraId="2DCC3918"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Name of the meeting</w:t>
            </w:r>
          </w:p>
          <w:p w14:paraId="0EB7265D"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Time, </w:t>
            </w:r>
            <w:proofErr w:type="gramStart"/>
            <w:r>
              <w:rPr>
                <w:rFonts w:cs="Times New Roman"/>
              </w:rPr>
              <w:t>duration</w:t>
            </w:r>
            <w:proofErr w:type="gramEnd"/>
            <w:r>
              <w:rPr>
                <w:rFonts w:cs="Times New Roman"/>
              </w:rPr>
              <w:t xml:space="preserve"> and venue</w:t>
            </w:r>
          </w:p>
          <w:p w14:paraId="23476CB1"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Chair(s) and note taker</w:t>
            </w:r>
          </w:p>
          <w:p w14:paraId="062190E8"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Agenda</w:t>
            </w:r>
          </w:p>
          <w:p w14:paraId="50C0B626"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Summary of discussion for each agenda item</w:t>
            </w:r>
          </w:p>
          <w:p w14:paraId="0C18AD8B"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Clear action points, including timelines and responsible people/agencies</w:t>
            </w:r>
          </w:p>
          <w:p w14:paraId="29C669E4" w14:textId="77777777" w:rsidR="006871EB" w:rsidRDefault="006871EB" w:rsidP="006871E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List of participants and their contact details</w:t>
            </w:r>
          </w:p>
        </w:tc>
      </w:tr>
      <w:tr w:rsidR="006871EB" w:rsidRPr="00602C23" w14:paraId="40EC5AAF"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1B0BE5F" w14:textId="77777777" w:rsidR="006871EB" w:rsidRDefault="006871EB" w:rsidP="006871EB">
            <w:pPr>
              <w:rPr>
                <w:rFonts w:cs="Times New Roman"/>
                <w:highlight w:val="yellow"/>
              </w:rPr>
            </w:pPr>
          </w:p>
        </w:tc>
        <w:tc>
          <w:tcPr>
            <w:tcW w:w="2612" w:type="dxa"/>
            <w:shd w:val="clear" w:color="auto" w:fill="FFFFFF" w:themeFill="background1"/>
          </w:tcPr>
          <w:p w14:paraId="4483F098"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 all meeting minutes include clear action points?</w:t>
            </w:r>
          </w:p>
        </w:tc>
        <w:sdt>
          <w:sdtPr>
            <w:rPr>
              <w:rFonts w:cs="Times New Roman"/>
            </w:rPr>
            <w:id w:val="-2104094865"/>
            <w14:checkbox>
              <w14:checked w14:val="0"/>
              <w14:checkedState w14:val="2612" w14:font="MS Gothic"/>
              <w14:uncheckedState w14:val="2610" w14:font="MS Gothic"/>
            </w14:checkbox>
          </w:sdtPr>
          <w:sdtEndPr/>
          <w:sdtContent>
            <w:tc>
              <w:tcPr>
                <w:tcW w:w="826" w:type="dxa"/>
                <w:shd w:val="clear" w:color="auto" w:fill="FFFFFF" w:themeFill="background1"/>
              </w:tcPr>
              <w:p w14:paraId="14B1C5E5"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267898708"/>
            <w14:checkbox>
              <w14:checked w14:val="0"/>
              <w14:checkedState w14:val="2612" w14:font="MS Gothic"/>
              <w14:uncheckedState w14:val="2610" w14:font="MS Gothic"/>
            </w14:checkbox>
          </w:sdtPr>
          <w:sdtEndPr/>
          <w:sdtContent>
            <w:tc>
              <w:tcPr>
                <w:tcW w:w="805" w:type="dxa"/>
                <w:shd w:val="clear" w:color="auto" w:fill="FFFFFF" w:themeFill="background1"/>
              </w:tcPr>
              <w:p w14:paraId="0301B165"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72FF22F1" w14:textId="3132B7C0"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All action points should be clearly stated including what, who and when is responsible for </w:t>
            </w:r>
            <w:r w:rsidR="00E25081">
              <w:rPr>
                <w:rFonts w:cs="Times New Roman"/>
              </w:rPr>
              <w:t xml:space="preserve">implementing </w:t>
            </w:r>
            <w:r>
              <w:rPr>
                <w:rFonts w:cs="Times New Roman"/>
              </w:rPr>
              <w:t>each of the action points. It is also recommended (but not a rule) to include a summary of all action points at the end of meeting minutes.</w:t>
            </w:r>
          </w:p>
        </w:tc>
      </w:tr>
      <w:tr w:rsidR="006871EB" w:rsidRPr="00602C23" w14:paraId="6EAB8A70"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5FC1F7" w14:textId="77777777" w:rsidR="006871EB" w:rsidRDefault="006871EB" w:rsidP="006871EB">
            <w:pPr>
              <w:rPr>
                <w:rFonts w:cs="Times New Roman"/>
                <w:highlight w:val="yellow"/>
              </w:rPr>
            </w:pPr>
          </w:p>
        </w:tc>
        <w:tc>
          <w:tcPr>
            <w:tcW w:w="2612" w:type="dxa"/>
            <w:shd w:val="clear" w:color="auto" w:fill="FFFFFF" w:themeFill="background1"/>
          </w:tcPr>
          <w:p w14:paraId="62A10B20"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When draft/final meeting minutes are shared with partners?</w:t>
            </w:r>
          </w:p>
        </w:tc>
        <w:sdt>
          <w:sdtPr>
            <w:rPr>
              <w:rFonts w:cs="Times New Roman"/>
            </w:rPr>
            <w:id w:val="-1655135411"/>
            <w14:checkbox>
              <w14:checked w14:val="0"/>
              <w14:checkedState w14:val="2612" w14:font="MS Gothic"/>
              <w14:uncheckedState w14:val="2610" w14:font="MS Gothic"/>
            </w14:checkbox>
          </w:sdtPr>
          <w:sdtEndPr/>
          <w:sdtContent>
            <w:tc>
              <w:tcPr>
                <w:tcW w:w="826" w:type="dxa"/>
                <w:shd w:val="clear" w:color="auto" w:fill="FFFFFF" w:themeFill="background1"/>
              </w:tcPr>
              <w:p w14:paraId="5734C821"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900975581"/>
            <w14:checkbox>
              <w14:checked w14:val="0"/>
              <w14:checkedState w14:val="2612" w14:font="MS Gothic"/>
              <w14:uncheckedState w14:val="2610" w14:font="MS Gothic"/>
            </w14:checkbox>
          </w:sdtPr>
          <w:sdtEndPr/>
          <w:sdtContent>
            <w:tc>
              <w:tcPr>
                <w:tcW w:w="805" w:type="dxa"/>
                <w:shd w:val="clear" w:color="auto" w:fill="FFFFFF" w:themeFill="background1"/>
              </w:tcPr>
              <w:p w14:paraId="1EEE7D58"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3E4B6D43" w14:textId="40FAEBFE"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For bi-weekly or monthly meetings, draft meeting minutes should be prepared within 24 hours after the end of the meeting and shared with the CT. It should be shared with the partners no later than within 48 hours </w:t>
            </w:r>
            <w:r w:rsidR="00E25081">
              <w:rPr>
                <w:rFonts w:cs="Times New Roman"/>
              </w:rPr>
              <w:t>from the time the meeting was concluded</w:t>
            </w:r>
            <w:r>
              <w:rPr>
                <w:rFonts w:cs="Times New Roman"/>
              </w:rPr>
              <w:t xml:space="preserve"> as a draft (asking for comments) and the final meeting minutes should be shared no later than 4 days. For weekly meetings</w:t>
            </w:r>
            <w:r w:rsidR="00E25081">
              <w:rPr>
                <w:rFonts w:cs="Times New Roman"/>
              </w:rPr>
              <w:t xml:space="preserve">, </w:t>
            </w:r>
            <w:r>
              <w:rPr>
                <w:rFonts w:cs="Times New Roman"/>
              </w:rPr>
              <w:t>the timing should be even shorter.</w:t>
            </w:r>
          </w:p>
        </w:tc>
      </w:tr>
      <w:tr w:rsidR="006871EB" w:rsidRPr="00602C23" w14:paraId="2127547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5EAE87E" w14:textId="77777777" w:rsidR="006871EB" w:rsidRDefault="006871EB" w:rsidP="006871EB">
            <w:pPr>
              <w:rPr>
                <w:rFonts w:cs="Times New Roman"/>
                <w:highlight w:val="yellow"/>
              </w:rPr>
            </w:pPr>
          </w:p>
        </w:tc>
        <w:tc>
          <w:tcPr>
            <w:tcW w:w="2612" w:type="dxa"/>
            <w:shd w:val="clear" w:color="auto" w:fill="FFFFFF" w:themeFill="background1"/>
          </w:tcPr>
          <w:p w14:paraId="5FE602B6"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Are all meeting minutes posted on the website?</w:t>
            </w:r>
          </w:p>
        </w:tc>
        <w:sdt>
          <w:sdtPr>
            <w:rPr>
              <w:rFonts w:cs="Times New Roman"/>
            </w:rPr>
            <w:id w:val="1737130992"/>
            <w14:checkbox>
              <w14:checked w14:val="0"/>
              <w14:checkedState w14:val="2612" w14:font="MS Gothic"/>
              <w14:uncheckedState w14:val="2610" w14:font="MS Gothic"/>
            </w14:checkbox>
          </w:sdtPr>
          <w:sdtEndPr/>
          <w:sdtContent>
            <w:tc>
              <w:tcPr>
                <w:tcW w:w="826" w:type="dxa"/>
                <w:shd w:val="clear" w:color="auto" w:fill="FFFFFF" w:themeFill="background1"/>
              </w:tcPr>
              <w:p w14:paraId="1602F143"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307209163"/>
            <w14:checkbox>
              <w14:checked w14:val="0"/>
              <w14:checkedState w14:val="2612" w14:font="MS Gothic"/>
              <w14:uncheckedState w14:val="2610" w14:font="MS Gothic"/>
            </w14:checkbox>
          </w:sdtPr>
          <w:sdtEndPr/>
          <w:sdtContent>
            <w:tc>
              <w:tcPr>
                <w:tcW w:w="805" w:type="dxa"/>
                <w:shd w:val="clear" w:color="auto" w:fill="FFFFFF" w:themeFill="background1"/>
              </w:tcPr>
              <w:p w14:paraId="09EE5576"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1751333C" w14:textId="5B20B702" w:rsidR="006871EB" w:rsidRDefault="00E25081" w:rsidP="00DB6F0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As soon as meeting minutes are shared with cluster partners via email, they should </w:t>
            </w:r>
            <w:r w:rsidR="00AA40CB">
              <w:rPr>
                <w:rFonts w:cs="Times New Roman"/>
              </w:rPr>
              <w:t>be posted on the website (as a</w:t>
            </w:r>
            <w:r w:rsidR="006871EB">
              <w:rPr>
                <w:rFonts w:cs="Times New Roman"/>
              </w:rPr>
              <w:t>n “event” in a calendar on HR.info</w:t>
            </w:r>
            <w:r w:rsidR="00AA40CB">
              <w:rPr>
                <w:rFonts w:cs="Times New Roman"/>
              </w:rPr>
              <w:t>)</w:t>
            </w:r>
            <w:r w:rsidR="006871EB">
              <w:rPr>
                <w:rFonts w:cs="Times New Roman"/>
              </w:rPr>
              <w:t>.</w:t>
            </w:r>
          </w:p>
        </w:tc>
      </w:tr>
      <w:tr w:rsidR="006871EB" w:rsidRPr="00602C23" w14:paraId="1484F170"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CDF7679" w14:textId="77777777" w:rsidR="006871EB" w:rsidRDefault="006871EB" w:rsidP="006871EB">
            <w:pPr>
              <w:rPr>
                <w:rFonts w:cs="Times New Roman"/>
                <w:highlight w:val="yellow"/>
              </w:rPr>
            </w:pPr>
          </w:p>
        </w:tc>
        <w:tc>
          <w:tcPr>
            <w:tcW w:w="2612" w:type="dxa"/>
            <w:shd w:val="clear" w:color="auto" w:fill="FFFFFF" w:themeFill="background1"/>
          </w:tcPr>
          <w:p w14:paraId="23D0F0B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Are all meeting presentation</w:t>
            </w:r>
            <w:r w:rsidR="00AA40CB">
              <w:rPr>
                <w:rFonts w:cs="Times New Roman"/>
              </w:rPr>
              <w:t>s</w:t>
            </w:r>
            <w:r>
              <w:rPr>
                <w:rFonts w:cs="Times New Roman"/>
              </w:rPr>
              <w:t xml:space="preserve"> posted on the website and links are provided in meeting minutes?</w:t>
            </w:r>
          </w:p>
        </w:tc>
        <w:sdt>
          <w:sdtPr>
            <w:rPr>
              <w:rFonts w:cs="Times New Roman"/>
            </w:rPr>
            <w:id w:val="-2016225694"/>
            <w14:checkbox>
              <w14:checked w14:val="0"/>
              <w14:checkedState w14:val="2612" w14:font="MS Gothic"/>
              <w14:uncheckedState w14:val="2610" w14:font="MS Gothic"/>
            </w14:checkbox>
          </w:sdtPr>
          <w:sdtEndPr/>
          <w:sdtContent>
            <w:tc>
              <w:tcPr>
                <w:tcW w:w="826" w:type="dxa"/>
                <w:shd w:val="clear" w:color="auto" w:fill="FFFFFF" w:themeFill="background1"/>
              </w:tcPr>
              <w:p w14:paraId="21AFD149"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390809423"/>
            <w14:checkbox>
              <w14:checked w14:val="0"/>
              <w14:checkedState w14:val="2612" w14:font="MS Gothic"/>
              <w14:uncheckedState w14:val="2610" w14:font="MS Gothic"/>
            </w14:checkbox>
          </w:sdtPr>
          <w:sdtEndPr/>
          <w:sdtContent>
            <w:tc>
              <w:tcPr>
                <w:tcW w:w="805" w:type="dxa"/>
                <w:shd w:val="clear" w:color="auto" w:fill="FFFFFF" w:themeFill="background1"/>
              </w:tcPr>
              <w:p w14:paraId="70FC9C75"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260B2486" w14:textId="77777777" w:rsidR="006871EB" w:rsidRDefault="006871EB" w:rsidP="00AA40C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All meeting presentations and relevant documents should be posted on the website within 24 hours after the end of the meeting and links to the presentations/documents should be provided in the meeting minutes. It is a good practice to post all meeting presentations under one “add document” field named as “Name of the meeting, date” in order not to overcrowd nutrition cluster documents section on HR.info. This would still allow to provide a separate link to </w:t>
            </w:r>
            <w:r w:rsidR="00AA40CB">
              <w:rPr>
                <w:rFonts w:cs="Times New Roman"/>
              </w:rPr>
              <w:t>each presentation</w:t>
            </w:r>
            <w:r>
              <w:rPr>
                <w:rFonts w:cs="Times New Roman"/>
              </w:rPr>
              <w:t>.</w:t>
            </w:r>
          </w:p>
        </w:tc>
      </w:tr>
      <w:tr w:rsidR="006871EB" w:rsidRPr="00602C23" w14:paraId="6B7A3404"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B2F1779" w14:textId="77777777" w:rsidR="006871EB" w:rsidRDefault="006871EB" w:rsidP="006871EB">
            <w:pPr>
              <w:rPr>
                <w:rFonts w:cs="Times New Roman"/>
                <w:highlight w:val="yellow"/>
              </w:rPr>
            </w:pPr>
          </w:p>
        </w:tc>
        <w:tc>
          <w:tcPr>
            <w:tcW w:w="2612" w:type="dxa"/>
            <w:shd w:val="clear" w:color="auto" w:fill="FFFFFF" w:themeFill="background1"/>
          </w:tcPr>
          <w:p w14:paraId="68A4693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Is it clear who takes notes during the meeting, prepare meeting </w:t>
            </w:r>
            <w:proofErr w:type="gramStart"/>
            <w:r>
              <w:rPr>
                <w:rFonts w:cs="Times New Roman"/>
              </w:rPr>
              <w:t>minutes</w:t>
            </w:r>
            <w:proofErr w:type="gramEnd"/>
            <w:r>
              <w:rPr>
                <w:rFonts w:cs="Times New Roman"/>
              </w:rPr>
              <w:t xml:space="preserve"> and sends them to participants?</w:t>
            </w:r>
          </w:p>
        </w:tc>
        <w:sdt>
          <w:sdtPr>
            <w:rPr>
              <w:rFonts w:cs="Times New Roman"/>
            </w:rPr>
            <w:id w:val="134620410"/>
            <w14:checkbox>
              <w14:checked w14:val="0"/>
              <w14:checkedState w14:val="2612" w14:font="MS Gothic"/>
              <w14:uncheckedState w14:val="2610" w14:font="MS Gothic"/>
            </w14:checkbox>
          </w:sdtPr>
          <w:sdtEndPr/>
          <w:sdtContent>
            <w:tc>
              <w:tcPr>
                <w:tcW w:w="826" w:type="dxa"/>
                <w:shd w:val="clear" w:color="auto" w:fill="FFFFFF" w:themeFill="background1"/>
              </w:tcPr>
              <w:p w14:paraId="0665C1F9"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795178002"/>
            <w14:checkbox>
              <w14:checked w14:val="0"/>
              <w14:checkedState w14:val="2612" w14:font="MS Gothic"/>
              <w14:uncheckedState w14:val="2610" w14:font="MS Gothic"/>
            </w14:checkbox>
          </w:sdtPr>
          <w:sdtEndPr/>
          <w:sdtContent>
            <w:tc>
              <w:tcPr>
                <w:tcW w:w="805" w:type="dxa"/>
                <w:shd w:val="clear" w:color="auto" w:fill="FFFFFF" w:themeFill="background1"/>
              </w:tcPr>
              <w:p w14:paraId="08CF1027"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0AAB5F78" w14:textId="77777777" w:rsidR="006871EB" w:rsidRDefault="006871EB" w:rsidP="00AA40C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CT should agree who takes notes during meeting</w:t>
            </w:r>
            <w:r w:rsidR="00AA40CB">
              <w:rPr>
                <w:rFonts w:cs="Times New Roman"/>
              </w:rPr>
              <w:t>s</w:t>
            </w:r>
            <w:r>
              <w:rPr>
                <w:rFonts w:cs="Times New Roman"/>
              </w:rPr>
              <w:t>, prepare meeting minutes and sends them to participants. Usually this is a responsibility of IMO for cluster meetings and can vary for other meetings (chairs or secretary of WGs, or partners on rotational basis).</w:t>
            </w:r>
          </w:p>
        </w:tc>
      </w:tr>
      <w:tr w:rsidR="001A4692" w:rsidRPr="00602C23" w14:paraId="2FD4C87D"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4A2A6AD9" w14:textId="77777777" w:rsidR="001A4692" w:rsidRDefault="001A4692" w:rsidP="006871EB">
            <w:pPr>
              <w:rPr>
                <w:rFonts w:cs="Times New Roman"/>
              </w:rPr>
            </w:pPr>
            <w:r w:rsidRPr="001A4692">
              <w:rPr>
                <w:rFonts w:cs="Times New Roman"/>
              </w:rPr>
              <w:t>IM update during cluster meetings</w:t>
            </w:r>
          </w:p>
          <w:p w14:paraId="5851E82A" w14:textId="77777777" w:rsidR="00DF535B" w:rsidRDefault="00DF535B" w:rsidP="006871EB">
            <w:pPr>
              <w:rPr>
                <w:rFonts w:cs="Times New Roman"/>
              </w:rPr>
            </w:pPr>
          </w:p>
          <w:p w14:paraId="59446B39" w14:textId="77777777" w:rsidR="00DF535B" w:rsidRDefault="00DF535B" w:rsidP="00DF535B">
            <w:pPr>
              <w:rPr>
                <w:rFonts w:cs="Times New Roman"/>
                <w:highlight w:val="yellow"/>
              </w:rPr>
            </w:pPr>
            <w:r>
              <w:rPr>
                <w:rFonts w:cs="Times New Roman"/>
                <w:b w:val="0"/>
                <w:i/>
              </w:rPr>
              <w:t xml:space="preserve">for </w:t>
            </w:r>
            <w:r w:rsidRPr="00FA1DCD">
              <w:rPr>
                <w:rFonts w:cs="Times New Roman"/>
                <w:b w:val="0"/>
                <w:i/>
              </w:rPr>
              <w:t>cluster functions</w:t>
            </w:r>
            <w:r>
              <w:rPr>
                <w:rFonts w:cs="Times New Roman"/>
                <w:b w:val="0"/>
                <w:i/>
              </w:rPr>
              <w:br/>
              <w:t>1, 4, 6</w:t>
            </w:r>
          </w:p>
        </w:tc>
        <w:tc>
          <w:tcPr>
            <w:tcW w:w="2612" w:type="dxa"/>
          </w:tcPr>
          <w:p w14:paraId="30D24CFD" w14:textId="77777777" w:rsidR="001A4692" w:rsidRDefault="001A4692" w:rsidP="001A469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 cluster meetings include standing agenda item on IM update</w:t>
            </w:r>
            <w:r w:rsidR="001B3619">
              <w:rPr>
                <w:rFonts w:cs="Times New Roman"/>
              </w:rPr>
              <w:t>?</w:t>
            </w:r>
          </w:p>
        </w:tc>
        <w:sdt>
          <w:sdtPr>
            <w:rPr>
              <w:rFonts w:cs="Times New Roman"/>
            </w:rPr>
            <w:id w:val="-762534447"/>
            <w14:checkbox>
              <w14:checked w14:val="0"/>
              <w14:checkedState w14:val="2612" w14:font="MS Gothic"/>
              <w14:uncheckedState w14:val="2610" w14:font="MS Gothic"/>
            </w14:checkbox>
          </w:sdtPr>
          <w:sdtEndPr/>
          <w:sdtContent>
            <w:tc>
              <w:tcPr>
                <w:tcW w:w="826" w:type="dxa"/>
              </w:tcPr>
              <w:p w14:paraId="0EE0533D" w14:textId="77777777" w:rsidR="001A4692" w:rsidRDefault="00930CC4"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18210747"/>
            <w14:checkbox>
              <w14:checked w14:val="0"/>
              <w14:checkedState w14:val="2612" w14:font="MS Gothic"/>
              <w14:uncheckedState w14:val="2610" w14:font="MS Gothic"/>
            </w14:checkbox>
          </w:sdtPr>
          <w:sdtEndPr/>
          <w:sdtContent>
            <w:tc>
              <w:tcPr>
                <w:tcW w:w="805" w:type="dxa"/>
              </w:tcPr>
              <w:p w14:paraId="4EE61005" w14:textId="77777777" w:rsidR="001A4692" w:rsidRDefault="00930CC4"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6B0166E1" w14:textId="77777777" w:rsidR="001A4692" w:rsidRDefault="001A4692"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It is a good practice to provide update on cluster achievements and other IM related updates (website updates, capacity mapping, etc.) during cluster meetings.</w:t>
            </w:r>
          </w:p>
        </w:tc>
      </w:tr>
      <w:tr w:rsidR="001A4692" w:rsidRPr="00602C23" w14:paraId="32947D26"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11C3BE7" w14:textId="77777777" w:rsidR="001A4692" w:rsidRPr="001A4692" w:rsidRDefault="001A4692" w:rsidP="006871EB">
            <w:pPr>
              <w:rPr>
                <w:rFonts w:cs="Times New Roman"/>
              </w:rPr>
            </w:pPr>
          </w:p>
        </w:tc>
        <w:tc>
          <w:tcPr>
            <w:tcW w:w="2612" w:type="dxa"/>
          </w:tcPr>
          <w:p w14:paraId="0332D441" w14:textId="77777777" w:rsidR="001A4692" w:rsidRDefault="001A4692" w:rsidP="001A469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Is standard template used for IM updates?</w:t>
            </w:r>
          </w:p>
        </w:tc>
        <w:sdt>
          <w:sdtPr>
            <w:rPr>
              <w:rFonts w:cs="Times New Roman"/>
            </w:rPr>
            <w:id w:val="-1424494379"/>
            <w14:checkbox>
              <w14:checked w14:val="0"/>
              <w14:checkedState w14:val="2612" w14:font="MS Gothic"/>
              <w14:uncheckedState w14:val="2610" w14:font="MS Gothic"/>
            </w14:checkbox>
          </w:sdtPr>
          <w:sdtEndPr/>
          <w:sdtContent>
            <w:tc>
              <w:tcPr>
                <w:tcW w:w="826" w:type="dxa"/>
              </w:tcPr>
              <w:p w14:paraId="50057217" w14:textId="77777777" w:rsidR="001A4692" w:rsidRDefault="00930CC4"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25814896"/>
            <w14:checkbox>
              <w14:checked w14:val="0"/>
              <w14:checkedState w14:val="2612" w14:font="MS Gothic"/>
              <w14:uncheckedState w14:val="2610" w14:font="MS Gothic"/>
            </w14:checkbox>
          </w:sdtPr>
          <w:sdtEndPr/>
          <w:sdtContent>
            <w:tc>
              <w:tcPr>
                <w:tcW w:w="805" w:type="dxa"/>
              </w:tcPr>
              <w:p w14:paraId="7BF6CA33" w14:textId="77777777" w:rsidR="001A4692" w:rsidRDefault="00930CC4"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5B8024F" w14:textId="0213D7A3" w:rsidR="001A4692" w:rsidRDefault="001A4692"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It is better to use a standard template </w:t>
            </w:r>
            <w:proofErr w:type="gramStart"/>
            <w:r>
              <w:rPr>
                <w:rFonts w:cs="Times New Roman"/>
              </w:rPr>
              <w:t>(</w:t>
            </w:r>
            <w:r w:rsidR="00E25081">
              <w:rPr>
                <w:rFonts w:cs="Times New Roman"/>
              </w:rPr>
              <w:t xml:space="preserve"> but</w:t>
            </w:r>
            <w:proofErr w:type="gramEnd"/>
            <w:r w:rsidR="00E25081">
              <w:rPr>
                <w:rFonts w:cs="Times New Roman"/>
              </w:rPr>
              <w:t xml:space="preserve"> also </w:t>
            </w:r>
            <w:r>
              <w:rPr>
                <w:rFonts w:cs="Times New Roman"/>
              </w:rPr>
              <w:t xml:space="preserve">allowing some variations) </w:t>
            </w:r>
          </w:p>
          <w:p w14:paraId="3F3D6D3C" w14:textId="7A1A8A5C" w:rsidR="001A4692" w:rsidRDefault="001A4692" w:rsidP="00D5503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GNC has developed a </w:t>
            </w:r>
            <w:hyperlink r:id="rId42" w:history="1">
              <w:r w:rsidRPr="00F94D12">
                <w:rPr>
                  <w:rStyle w:val="Hyperlink"/>
                  <w:rFonts w:cs="Times New Roman"/>
                </w:rPr>
                <w:t>template for IM update</w:t>
              </w:r>
            </w:hyperlink>
            <w:r>
              <w:rPr>
                <w:rFonts w:cs="Times New Roman"/>
              </w:rPr>
              <w:t>, however each country can develop its own template based on its needs.</w:t>
            </w:r>
          </w:p>
        </w:tc>
      </w:tr>
      <w:tr w:rsidR="006871EB" w:rsidRPr="00602C23" w14:paraId="4D4CABA7"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0591F94B" w14:textId="77777777" w:rsidR="006871EB" w:rsidRDefault="006871EB" w:rsidP="006871EB">
            <w:pPr>
              <w:rPr>
                <w:rFonts w:cs="Times New Roman"/>
              </w:rPr>
            </w:pPr>
            <w:r w:rsidRPr="00E709F8">
              <w:rPr>
                <w:rFonts w:cs="Times New Roman"/>
              </w:rPr>
              <w:lastRenderedPageBreak/>
              <w:t>Capacity mapping</w:t>
            </w:r>
          </w:p>
          <w:p w14:paraId="4C156798" w14:textId="77777777" w:rsidR="00DF535B" w:rsidRDefault="00DF535B" w:rsidP="006871EB">
            <w:pPr>
              <w:rPr>
                <w:rFonts w:cs="Times New Roman"/>
              </w:rPr>
            </w:pPr>
          </w:p>
          <w:p w14:paraId="6C3418A5" w14:textId="77777777" w:rsidR="00DF535B" w:rsidRPr="00E709F8" w:rsidRDefault="00DF535B" w:rsidP="00DF535B">
            <w:pPr>
              <w:rPr>
                <w:rFonts w:cs="Times New Roman"/>
              </w:rPr>
            </w:pPr>
            <w:r>
              <w:rPr>
                <w:rFonts w:cs="Times New Roman"/>
                <w:b w:val="0"/>
                <w:i/>
              </w:rPr>
              <w:t xml:space="preserve">for all </w:t>
            </w:r>
            <w:r w:rsidRPr="00FA1DCD">
              <w:rPr>
                <w:rFonts w:cs="Times New Roman"/>
                <w:b w:val="0"/>
                <w:i/>
              </w:rPr>
              <w:t>cluster functions</w:t>
            </w:r>
          </w:p>
        </w:tc>
        <w:tc>
          <w:tcPr>
            <w:tcW w:w="2612" w:type="dxa"/>
            <w:shd w:val="clear" w:color="auto" w:fill="FFFFFF" w:themeFill="background1"/>
          </w:tcPr>
          <w:p w14:paraId="25A25765"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the cluster have a capacity mapping tool?</w:t>
            </w:r>
          </w:p>
        </w:tc>
        <w:sdt>
          <w:sdtPr>
            <w:rPr>
              <w:rFonts w:cs="Times New Roman"/>
            </w:rPr>
            <w:id w:val="-420411042"/>
            <w14:checkbox>
              <w14:checked w14:val="0"/>
              <w14:checkedState w14:val="2612" w14:font="MS Gothic"/>
              <w14:uncheckedState w14:val="2610" w14:font="MS Gothic"/>
            </w14:checkbox>
          </w:sdtPr>
          <w:sdtEndPr/>
          <w:sdtContent>
            <w:tc>
              <w:tcPr>
                <w:tcW w:w="826" w:type="dxa"/>
                <w:shd w:val="clear" w:color="auto" w:fill="FFFFFF" w:themeFill="background1"/>
              </w:tcPr>
              <w:p w14:paraId="5FFF956E"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1194373903"/>
            <w14:checkbox>
              <w14:checked w14:val="0"/>
              <w14:checkedState w14:val="2612" w14:font="MS Gothic"/>
              <w14:uncheckedState w14:val="2610" w14:font="MS Gothic"/>
            </w14:checkbox>
          </w:sdtPr>
          <w:sdtEndPr/>
          <w:sdtContent>
            <w:tc>
              <w:tcPr>
                <w:tcW w:w="805" w:type="dxa"/>
                <w:shd w:val="clear" w:color="auto" w:fill="FFFFFF" w:themeFill="background1"/>
              </w:tcPr>
              <w:p w14:paraId="6B1491B2"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0F2659B8" w14:textId="0C7EFB44" w:rsidR="001C52E7" w:rsidRDefault="006871EB" w:rsidP="001C52E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Capacity mapping is essential for clusters especially in the situations of potential scaling-up. It can be used at national of sub-national level depending on information needs.</w:t>
            </w:r>
            <w:r w:rsidR="00381EF3">
              <w:rPr>
                <w:rFonts w:cs="Times New Roman"/>
              </w:rPr>
              <w:t xml:space="preserve"> GNC has developed a template for the </w:t>
            </w:r>
            <w:hyperlink r:id="rId43" w:history="1">
              <w:r w:rsidR="00381EF3" w:rsidRPr="0018193A">
                <w:rPr>
                  <w:rStyle w:val="Hyperlink"/>
                  <w:rFonts w:cs="Times New Roman"/>
                </w:rPr>
                <w:t>capacity mapping of partners</w:t>
              </w:r>
            </w:hyperlink>
            <w:r w:rsidR="00381EF3">
              <w:rPr>
                <w:rFonts w:cs="Times New Roman"/>
              </w:rPr>
              <w:t xml:space="preserve">, however clusters are encouraged to </w:t>
            </w:r>
            <w:r w:rsidR="00F50966">
              <w:rPr>
                <w:rFonts w:cs="Times New Roman"/>
              </w:rPr>
              <w:t>adapt it according to the context</w:t>
            </w:r>
            <w:r w:rsidR="0018193A">
              <w:rPr>
                <w:rFonts w:cs="Times New Roman"/>
              </w:rPr>
              <w:t>.</w:t>
            </w:r>
          </w:p>
        </w:tc>
      </w:tr>
      <w:tr w:rsidR="006871EB" w:rsidRPr="00602C23" w14:paraId="2C5348DC"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1620E45" w14:textId="77777777" w:rsidR="006871EB" w:rsidRDefault="006871EB" w:rsidP="006871EB">
            <w:pPr>
              <w:rPr>
                <w:rFonts w:cs="Times New Roman"/>
                <w:highlight w:val="yellow"/>
              </w:rPr>
            </w:pPr>
          </w:p>
        </w:tc>
        <w:tc>
          <w:tcPr>
            <w:tcW w:w="2612" w:type="dxa"/>
            <w:shd w:val="clear" w:color="auto" w:fill="FFFFFF" w:themeFill="background1"/>
          </w:tcPr>
          <w:p w14:paraId="79CA366B"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does a capacity mapping tool include?</w:t>
            </w:r>
          </w:p>
        </w:tc>
        <w:sdt>
          <w:sdtPr>
            <w:rPr>
              <w:rFonts w:cs="Times New Roman"/>
            </w:rPr>
            <w:id w:val="746379350"/>
            <w14:checkbox>
              <w14:checked w14:val="0"/>
              <w14:checkedState w14:val="2612" w14:font="MS Gothic"/>
              <w14:uncheckedState w14:val="2610" w14:font="MS Gothic"/>
            </w14:checkbox>
          </w:sdtPr>
          <w:sdtEndPr/>
          <w:sdtContent>
            <w:tc>
              <w:tcPr>
                <w:tcW w:w="826" w:type="dxa"/>
                <w:shd w:val="clear" w:color="auto" w:fill="FFFFFF" w:themeFill="background1"/>
              </w:tcPr>
              <w:p w14:paraId="5D96A067" w14:textId="77777777" w:rsidR="006871EB" w:rsidRDefault="00473B8D" w:rsidP="007204CA">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04233869"/>
            <w14:checkbox>
              <w14:checked w14:val="0"/>
              <w14:checkedState w14:val="2612" w14:font="MS Gothic"/>
              <w14:uncheckedState w14:val="2610" w14:font="MS Gothic"/>
            </w14:checkbox>
          </w:sdtPr>
          <w:sdtEndPr/>
          <w:sdtContent>
            <w:tc>
              <w:tcPr>
                <w:tcW w:w="805" w:type="dxa"/>
                <w:shd w:val="clear" w:color="auto" w:fill="FFFFFF" w:themeFill="background1"/>
              </w:tcPr>
              <w:p w14:paraId="7694813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3A2EB144" w14:textId="77777777" w:rsidR="006871EB" w:rsidRDefault="006871EB" w:rsidP="00473B8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Content of</w:t>
            </w:r>
            <w:r w:rsidR="00473B8D">
              <w:rPr>
                <w:rFonts w:cs="Times New Roman"/>
              </w:rPr>
              <w:t xml:space="preserve"> a</w:t>
            </w:r>
            <w:r>
              <w:rPr>
                <w:rFonts w:cs="Times New Roman"/>
              </w:rPr>
              <w:t xml:space="preserve"> capacity mapping tool would depend on the purpose of capacity mapping, whether it is to assess potential to scale up, or training needs, or capacity gaps, etc. It</w:t>
            </w:r>
            <w:r w:rsidR="00473B8D">
              <w:rPr>
                <w:rFonts w:cs="Times New Roman"/>
              </w:rPr>
              <w:t>s</w:t>
            </w:r>
            <w:r>
              <w:rPr>
                <w:rFonts w:cs="Times New Roman"/>
              </w:rPr>
              <w:t xml:space="preserve"> content should be evaluated on case by case basis.</w:t>
            </w:r>
          </w:p>
        </w:tc>
      </w:tr>
      <w:tr w:rsidR="006871EB" w:rsidRPr="00602C23" w14:paraId="3A6E466B"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21EDA85" w14:textId="77777777" w:rsidR="006871EB" w:rsidRDefault="006871EB" w:rsidP="006871EB">
            <w:pPr>
              <w:rPr>
                <w:rFonts w:cs="Times New Roman"/>
                <w:highlight w:val="yellow"/>
              </w:rPr>
            </w:pPr>
          </w:p>
        </w:tc>
        <w:tc>
          <w:tcPr>
            <w:tcW w:w="2612" w:type="dxa"/>
            <w:shd w:val="clear" w:color="auto" w:fill="FFFFFF" w:themeFill="background1"/>
          </w:tcPr>
          <w:p w14:paraId="44B1D571"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How often capacity mapping is conducted?</w:t>
            </w:r>
          </w:p>
        </w:tc>
        <w:sdt>
          <w:sdtPr>
            <w:rPr>
              <w:rFonts w:cs="Times New Roman"/>
            </w:rPr>
            <w:id w:val="1662738831"/>
            <w14:checkbox>
              <w14:checked w14:val="0"/>
              <w14:checkedState w14:val="2612" w14:font="MS Gothic"/>
              <w14:uncheckedState w14:val="2610" w14:font="MS Gothic"/>
            </w14:checkbox>
          </w:sdtPr>
          <w:sdtEndPr/>
          <w:sdtContent>
            <w:tc>
              <w:tcPr>
                <w:tcW w:w="826" w:type="dxa"/>
                <w:shd w:val="clear" w:color="auto" w:fill="FFFFFF" w:themeFill="background1"/>
              </w:tcPr>
              <w:p w14:paraId="75562192"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366886393"/>
            <w14:checkbox>
              <w14:checked w14:val="0"/>
              <w14:checkedState w14:val="2612" w14:font="MS Gothic"/>
              <w14:uncheckedState w14:val="2610" w14:font="MS Gothic"/>
            </w14:checkbox>
          </w:sdtPr>
          <w:sdtEndPr/>
          <w:sdtContent>
            <w:tc>
              <w:tcPr>
                <w:tcW w:w="805" w:type="dxa"/>
                <w:shd w:val="clear" w:color="auto" w:fill="FFFFFF" w:themeFill="background1"/>
              </w:tcPr>
              <w:p w14:paraId="0452CFDC"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77FCDB19"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Frequency of capacity mapping depend on </w:t>
            </w:r>
            <w:r w:rsidR="00473B8D">
              <w:rPr>
                <w:rFonts w:cs="Times New Roman"/>
              </w:rPr>
              <w:t xml:space="preserve">the </w:t>
            </w:r>
            <w:r>
              <w:rPr>
                <w:rFonts w:cs="Times New Roman"/>
              </w:rPr>
              <w:t>context and should be evaluated on case by case basis.</w:t>
            </w:r>
          </w:p>
        </w:tc>
      </w:tr>
      <w:tr w:rsidR="007204CA" w:rsidRPr="00602C23" w14:paraId="6D6AB2F8"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39045EC" w14:textId="77777777" w:rsidR="007204CA" w:rsidRDefault="007204CA" w:rsidP="007204CA">
            <w:pPr>
              <w:rPr>
                <w:rFonts w:cs="Times New Roman"/>
                <w:highlight w:val="yellow"/>
              </w:rPr>
            </w:pPr>
          </w:p>
        </w:tc>
        <w:tc>
          <w:tcPr>
            <w:tcW w:w="2612" w:type="dxa"/>
            <w:shd w:val="clear" w:color="auto" w:fill="FFFFFF" w:themeFill="background1"/>
          </w:tcPr>
          <w:p w14:paraId="40D73A6A" w14:textId="77777777" w:rsidR="007204CA" w:rsidRDefault="007204CA" w:rsidP="00473B8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What </w:t>
            </w:r>
            <w:r w:rsidR="00473B8D">
              <w:rPr>
                <w:rFonts w:cs="Times New Roman"/>
              </w:rPr>
              <w:t>is</w:t>
            </w:r>
            <w:r>
              <w:rPr>
                <w:rFonts w:cs="Times New Roman"/>
              </w:rPr>
              <w:t xml:space="preserve"> partners’ engagement in the development/review of the capacity mapping tool?</w:t>
            </w:r>
          </w:p>
        </w:tc>
        <w:sdt>
          <w:sdtPr>
            <w:rPr>
              <w:rFonts w:cs="Times New Roman"/>
            </w:rPr>
            <w:id w:val="-530730102"/>
            <w14:checkbox>
              <w14:checked w14:val="0"/>
              <w14:checkedState w14:val="2612" w14:font="MS Gothic"/>
              <w14:uncheckedState w14:val="2610" w14:font="MS Gothic"/>
            </w14:checkbox>
          </w:sdtPr>
          <w:sdtEndPr/>
          <w:sdtContent>
            <w:tc>
              <w:tcPr>
                <w:tcW w:w="826" w:type="dxa"/>
                <w:shd w:val="clear" w:color="auto" w:fill="FFFFFF" w:themeFill="background1"/>
              </w:tcPr>
              <w:p w14:paraId="1BE8B985"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587280535"/>
            <w14:checkbox>
              <w14:checked w14:val="0"/>
              <w14:checkedState w14:val="2612" w14:font="MS Gothic"/>
              <w14:uncheckedState w14:val="2610" w14:font="MS Gothic"/>
            </w14:checkbox>
          </w:sdtPr>
          <w:sdtEndPr/>
          <w:sdtContent>
            <w:tc>
              <w:tcPr>
                <w:tcW w:w="805" w:type="dxa"/>
                <w:shd w:val="clear" w:color="auto" w:fill="FFFFFF" w:themeFill="background1"/>
              </w:tcPr>
              <w:p w14:paraId="4A21E1F5"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10E64827" w14:textId="2EC52C20" w:rsidR="007204CA"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While it is a responsibility of IMO to develop a tool, he/she should engage partners throughout the process, including (1) during decision to develop the tool, (2) providing feedback on the current tool and modifications needed, (3) providing feedback on content and user-friendliness of the tool, (4) reviewing the tool and agreeing on its use. It is a good practice to use a</w:t>
            </w:r>
            <w:r w:rsidR="0024136A">
              <w:rPr>
                <w:rFonts w:cs="Times New Roman"/>
              </w:rPr>
              <w:t xml:space="preserve"> NIS </w:t>
            </w:r>
            <w:r>
              <w:rPr>
                <w:rFonts w:cs="Times New Roman"/>
              </w:rPr>
              <w:t>WG for discussions on the capacity mapping tool, that are later fed back to all partners.</w:t>
            </w:r>
          </w:p>
        </w:tc>
      </w:tr>
      <w:tr w:rsidR="007204CA" w:rsidRPr="00602C23" w14:paraId="10D3B957"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160B3C7" w14:textId="77777777" w:rsidR="007204CA" w:rsidRDefault="007204CA" w:rsidP="007204CA">
            <w:pPr>
              <w:rPr>
                <w:rFonts w:cs="Times New Roman"/>
                <w:highlight w:val="yellow"/>
              </w:rPr>
            </w:pPr>
          </w:p>
        </w:tc>
        <w:tc>
          <w:tcPr>
            <w:tcW w:w="2612" w:type="dxa"/>
            <w:shd w:val="clear" w:color="auto" w:fill="FFFFFF" w:themeFill="background1"/>
          </w:tcPr>
          <w:p w14:paraId="65DDB17B"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IMO follow up bilaterally with partners who did not update the capacity mapping tool?</w:t>
            </w:r>
          </w:p>
        </w:tc>
        <w:sdt>
          <w:sdtPr>
            <w:rPr>
              <w:rFonts w:cs="Times New Roman"/>
            </w:rPr>
            <w:id w:val="-1575343815"/>
            <w14:checkbox>
              <w14:checked w14:val="0"/>
              <w14:checkedState w14:val="2612" w14:font="MS Gothic"/>
              <w14:uncheckedState w14:val="2610" w14:font="MS Gothic"/>
            </w14:checkbox>
          </w:sdtPr>
          <w:sdtEndPr/>
          <w:sdtContent>
            <w:tc>
              <w:tcPr>
                <w:tcW w:w="826" w:type="dxa"/>
                <w:shd w:val="clear" w:color="auto" w:fill="FFFFFF" w:themeFill="background1"/>
              </w:tcPr>
              <w:p w14:paraId="04EEB3DF"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968898616"/>
            <w14:checkbox>
              <w14:checked w14:val="0"/>
              <w14:checkedState w14:val="2612" w14:font="MS Gothic"/>
              <w14:uncheckedState w14:val="2610" w14:font="MS Gothic"/>
            </w14:checkbox>
          </w:sdtPr>
          <w:sdtEndPr/>
          <w:sdtContent>
            <w:tc>
              <w:tcPr>
                <w:tcW w:w="805" w:type="dxa"/>
                <w:shd w:val="clear" w:color="auto" w:fill="FFFFFF" w:themeFill="background1"/>
              </w:tcPr>
              <w:p w14:paraId="547732F9"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7BEB66CD" w14:textId="77777777" w:rsidR="007204CA" w:rsidRPr="00354B17"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IMO should follow up with all partners who did not update capacity mapping tool shortly after deadline. It is pointless to conduct capacity mapping if cluster received less than 90% of responses.</w:t>
            </w:r>
          </w:p>
        </w:tc>
      </w:tr>
      <w:tr w:rsidR="007204CA" w:rsidRPr="00602C23" w14:paraId="29C7A68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57A039E" w14:textId="77777777" w:rsidR="007204CA" w:rsidRDefault="007204CA" w:rsidP="007204CA">
            <w:pPr>
              <w:rPr>
                <w:rFonts w:cs="Times New Roman"/>
                <w:highlight w:val="yellow"/>
              </w:rPr>
            </w:pPr>
          </w:p>
        </w:tc>
        <w:tc>
          <w:tcPr>
            <w:tcW w:w="2612" w:type="dxa"/>
            <w:shd w:val="clear" w:color="auto" w:fill="FFFFFF" w:themeFill="background1"/>
          </w:tcPr>
          <w:p w14:paraId="54E9830A" w14:textId="77777777" w:rsidR="007204CA"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What information outputs are produced based on the capacity mapping tool?</w:t>
            </w:r>
          </w:p>
        </w:tc>
        <w:sdt>
          <w:sdtPr>
            <w:rPr>
              <w:rFonts w:cs="Times New Roman"/>
            </w:rPr>
            <w:id w:val="-1592690203"/>
            <w14:checkbox>
              <w14:checked w14:val="0"/>
              <w14:checkedState w14:val="2612" w14:font="MS Gothic"/>
              <w14:uncheckedState w14:val="2610" w14:font="MS Gothic"/>
            </w14:checkbox>
          </w:sdtPr>
          <w:sdtEndPr/>
          <w:sdtContent>
            <w:tc>
              <w:tcPr>
                <w:tcW w:w="826" w:type="dxa"/>
                <w:shd w:val="clear" w:color="auto" w:fill="FFFFFF" w:themeFill="background1"/>
              </w:tcPr>
              <w:p w14:paraId="1D54EAC8"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463262121"/>
            <w14:checkbox>
              <w14:checked w14:val="0"/>
              <w14:checkedState w14:val="2612" w14:font="MS Gothic"/>
              <w14:uncheckedState w14:val="2610" w14:font="MS Gothic"/>
            </w14:checkbox>
          </w:sdtPr>
          <w:sdtEndPr/>
          <w:sdtContent>
            <w:tc>
              <w:tcPr>
                <w:tcW w:w="805" w:type="dxa"/>
                <w:shd w:val="clear" w:color="auto" w:fill="FFFFFF" w:themeFill="background1"/>
              </w:tcPr>
              <w:p w14:paraId="5DBFAD75"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1D6E4131" w14:textId="77777777" w:rsidR="007204CA" w:rsidRDefault="007204CA" w:rsidP="00473B8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Capacity mapping should </w:t>
            </w:r>
            <w:r w:rsidR="00473B8D">
              <w:rPr>
                <w:rFonts w:cs="Times New Roman"/>
              </w:rPr>
              <w:t xml:space="preserve">result in an </w:t>
            </w:r>
            <w:r>
              <w:rPr>
                <w:rFonts w:cs="Times New Roman"/>
              </w:rPr>
              <w:t>analysis</w:t>
            </w:r>
            <w:r w:rsidR="00473B8D">
              <w:rPr>
                <w:rFonts w:cs="Times New Roman"/>
              </w:rPr>
              <w:t xml:space="preserve"> report/dashboard</w:t>
            </w:r>
            <w:r>
              <w:rPr>
                <w:rFonts w:cs="Times New Roman"/>
              </w:rPr>
              <w:t xml:space="preserve"> that should be shared with the partners and posted on the website.</w:t>
            </w:r>
          </w:p>
        </w:tc>
      </w:tr>
      <w:tr w:rsidR="006871EB" w:rsidRPr="00602C23" w14:paraId="24BA619E"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B4D6070" w14:textId="48CD5A3B" w:rsidR="006871EB" w:rsidRDefault="00C11D4C" w:rsidP="006871EB">
            <w:pPr>
              <w:rPr>
                <w:rFonts w:cs="Times New Roman"/>
              </w:rPr>
            </w:pPr>
            <w:hyperlink r:id="rId44" w:history="1">
              <w:r w:rsidR="006871EB" w:rsidRPr="00573F76">
                <w:rPr>
                  <w:rStyle w:val="Hyperlink"/>
                  <w:rFonts w:cs="Times New Roman"/>
                  <w:b w:val="0"/>
                  <w:bCs w:val="0"/>
                </w:rPr>
                <w:t>Bulletin</w:t>
              </w:r>
            </w:hyperlink>
          </w:p>
          <w:p w14:paraId="12799423" w14:textId="39854C4E" w:rsidR="00DF535B" w:rsidRDefault="00C11D4C" w:rsidP="006871EB">
            <w:pPr>
              <w:rPr>
                <w:rFonts w:cs="Times New Roman"/>
                <w:b w:val="0"/>
                <w:bCs w:val="0"/>
              </w:rPr>
            </w:pPr>
            <w:hyperlink r:id="rId45" w:history="1">
              <w:r w:rsidR="00573F76" w:rsidRPr="00573F76">
                <w:rPr>
                  <w:rStyle w:val="Hyperlink"/>
                  <w:rFonts w:cs="Times New Roman"/>
                  <w:b w:val="0"/>
                  <w:bCs w:val="0"/>
                </w:rPr>
                <w:t>Newsletter</w:t>
              </w:r>
            </w:hyperlink>
          </w:p>
          <w:p w14:paraId="49CD1803" w14:textId="7B4995E3" w:rsidR="00573F76" w:rsidRDefault="00C11D4C" w:rsidP="006871EB">
            <w:pPr>
              <w:rPr>
                <w:rFonts w:cs="Times New Roman"/>
              </w:rPr>
            </w:pPr>
            <w:hyperlink r:id="rId46" w:history="1">
              <w:r w:rsidR="00573F76" w:rsidRPr="00573F76">
                <w:rPr>
                  <w:rStyle w:val="Hyperlink"/>
                  <w:rFonts w:cs="Times New Roman"/>
                  <w:b w:val="0"/>
                  <w:bCs w:val="0"/>
                </w:rPr>
                <w:t>Fact sheet</w:t>
              </w:r>
            </w:hyperlink>
          </w:p>
          <w:p w14:paraId="5D34C879" w14:textId="77777777" w:rsidR="00DF535B" w:rsidRPr="00602C23" w:rsidRDefault="00DF535B" w:rsidP="00DF535B">
            <w:pPr>
              <w:rPr>
                <w:rFonts w:cs="Times New Roman"/>
              </w:rPr>
            </w:pPr>
            <w:r>
              <w:rPr>
                <w:rFonts w:cs="Times New Roman"/>
                <w:b w:val="0"/>
                <w:i/>
              </w:rPr>
              <w:lastRenderedPageBreak/>
              <w:t xml:space="preserve">for </w:t>
            </w:r>
            <w:r w:rsidRPr="00FA1DCD">
              <w:rPr>
                <w:rFonts w:cs="Times New Roman"/>
                <w:b w:val="0"/>
                <w:i/>
              </w:rPr>
              <w:t>cluster functions</w:t>
            </w:r>
            <w:r>
              <w:rPr>
                <w:rFonts w:cs="Times New Roman"/>
                <w:b w:val="0"/>
                <w:i/>
              </w:rPr>
              <w:br/>
              <w:t>4, 6</w:t>
            </w:r>
          </w:p>
        </w:tc>
        <w:tc>
          <w:tcPr>
            <w:tcW w:w="2612" w:type="dxa"/>
          </w:tcPr>
          <w:p w14:paraId="4CFBA7EB" w14:textId="77777777" w:rsidR="006871EB" w:rsidRPr="00602C23" w:rsidRDefault="006871EB" w:rsidP="00473B8D">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lastRenderedPageBreak/>
              <w:t>Does the cluster have a bulletin?</w:t>
            </w:r>
          </w:p>
        </w:tc>
        <w:sdt>
          <w:sdtPr>
            <w:rPr>
              <w:rFonts w:cs="Times New Roman"/>
            </w:rPr>
            <w:id w:val="-770395128"/>
            <w14:checkbox>
              <w14:checked w14:val="0"/>
              <w14:checkedState w14:val="2612" w14:font="MS Gothic"/>
              <w14:uncheckedState w14:val="2610" w14:font="MS Gothic"/>
            </w14:checkbox>
          </w:sdtPr>
          <w:sdtEndPr/>
          <w:sdtContent>
            <w:tc>
              <w:tcPr>
                <w:tcW w:w="826" w:type="dxa"/>
              </w:tcPr>
              <w:p w14:paraId="6D65B3AA"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71AA8408" w14:textId="77777777" w:rsidR="006871EB" w:rsidRDefault="00C11D4C" w:rsidP="007204CA">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1123342614"/>
                <w14:checkbox>
                  <w14:checked w14:val="0"/>
                  <w14:checkedState w14:val="2612" w14:font="MS Gothic"/>
                  <w14:uncheckedState w14:val="2610" w14:font="MS Gothic"/>
                </w14:checkbox>
              </w:sdtPr>
              <w:sdtEndPr/>
              <w:sdtContent>
                <w:r w:rsidR="006871EB" w:rsidRPr="00891797">
                  <w:rPr>
                    <w:rFonts w:ascii="MS Gothic" w:eastAsia="MS Gothic" w:hAnsi="MS Gothic" w:cs="Times New Roman" w:hint="eastAsia"/>
                  </w:rPr>
                  <w:t>☐</w:t>
                </w:r>
              </w:sdtContent>
            </w:sdt>
            <w:r w:rsidR="006871EB">
              <w:rPr>
                <w:rFonts w:cs="Times New Roman"/>
              </w:rPr>
              <w:t xml:space="preserve"> </w:t>
            </w:r>
            <w:r w:rsidR="006871EB">
              <w:rPr>
                <w:rStyle w:val="FootnoteReference"/>
                <w:rFonts w:cs="Times New Roman"/>
              </w:rPr>
              <w:footnoteReference w:id="5"/>
            </w:r>
          </w:p>
        </w:tc>
        <w:tc>
          <w:tcPr>
            <w:tcW w:w="9619" w:type="dxa"/>
          </w:tcPr>
          <w:p w14:paraId="359809BD" w14:textId="6C7EC9F9"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It is a good practice to publish a bulletin, however in some cases it might not be possible, for example</w:t>
            </w:r>
            <w:r w:rsidR="00997F6A">
              <w:rPr>
                <w:rFonts w:cs="Times New Roman"/>
              </w:rPr>
              <w:t>,</w:t>
            </w:r>
            <w:r w:rsidRPr="00602C23">
              <w:rPr>
                <w:rFonts w:cs="Times New Roman"/>
              </w:rPr>
              <w:t xml:space="preserve"> during first days/weeks following an onset of an emergency, or if cluster coordinator does not have anyone else in the team, etc.</w:t>
            </w:r>
          </w:p>
        </w:tc>
      </w:tr>
      <w:tr w:rsidR="006871EB" w:rsidRPr="00602C23" w14:paraId="4890FD0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D3FA897" w14:textId="77777777" w:rsidR="006871EB" w:rsidRPr="00602C23" w:rsidRDefault="006871EB" w:rsidP="006871EB">
            <w:pPr>
              <w:rPr>
                <w:rFonts w:cs="Times New Roman"/>
              </w:rPr>
            </w:pPr>
          </w:p>
        </w:tc>
        <w:tc>
          <w:tcPr>
            <w:tcW w:w="2612" w:type="dxa"/>
          </w:tcPr>
          <w:p w14:paraId="2E33798E" w14:textId="77777777" w:rsidR="006871EB" w:rsidRPr="00602C23" w:rsidRDefault="006871EB" w:rsidP="00473B8D">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How often bulletin is produced?</w:t>
            </w:r>
          </w:p>
        </w:tc>
        <w:sdt>
          <w:sdtPr>
            <w:rPr>
              <w:rFonts w:cs="Times New Roman"/>
            </w:rPr>
            <w:id w:val="-2083972792"/>
            <w14:checkbox>
              <w14:checked w14:val="0"/>
              <w14:checkedState w14:val="2612" w14:font="MS Gothic"/>
              <w14:uncheckedState w14:val="2610" w14:font="MS Gothic"/>
            </w14:checkbox>
          </w:sdtPr>
          <w:sdtEndPr/>
          <w:sdtContent>
            <w:tc>
              <w:tcPr>
                <w:tcW w:w="826" w:type="dxa"/>
              </w:tcPr>
              <w:p w14:paraId="07CB081E"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562182887"/>
            <w14:checkbox>
              <w14:checked w14:val="0"/>
              <w14:checkedState w14:val="2612" w14:font="MS Gothic"/>
              <w14:uncheckedState w14:val="2610" w14:font="MS Gothic"/>
            </w14:checkbox>
          </w:sdtPr>
          <w:sdtEndPr/>
          <w:sdtContent>
            <w:tc>
              <w:tcPr>
                <w:tcW w:w="805" w:type="dxa"/>
              </w:tcPr>
              <w:p w14:paraId="13031DF9"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91797">
                  <w:rPr>
                    <w:rFonts w:ascii="MS Gothic" w:eastAsia="MS Gothic" w:hAnsi="MS Gothic" w:cs="Times New Roman" w:hint="eastAsia"/>
                  </w:rPr>
                  <w:t>☐</w:t>
                </w:r>
              </w:p>
            </w:tc>
          </w:sdtContent>
        </w:sdt>
        <w:tc>
          <w:tcPr>
            <w:tcW w:w="9619" w:type="dxa"/>
          </w:tcPr>
          <w:p w14:paraId="79A1A056" w14:textId="77777777" w:rsidR="006871EB" w:rsidRPr="00602C23" w:rsidRDefault="006871EB" w:rsidP="00473B8D">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 xml:space="preserve">Usually bulletin is produced every two or three months, however in some situations (low number of IM outputs, situation changes quickly, etc.) it might be better to produce them </w:t>
            </w:r>
            <w:proofErr w:type="gramStart"/>
            <w:r w:rsidRPr="00602C23">
              <w:rPr>
                <w:rFonts w:cs="Times New Roman"/>
              </w:rPr>
              <w:t>on a monthly basis</w:t>
            </w:r>
            <w:proofErr w:type="gramEnd"/>
            <w:r w:rsidR="00473B8D">
              <w:rPr>
                <w:rFonts w:cs="Times New Roman"/>
              </w:rPr>
              <w:t>.</w:t>
            </w:r>
          </w:p>
        </w:tc>
      </w:tr>
      <w:tr w:rsidR="006871EB" w:rsidRPr="00602C23" w14:paraId="2670B401"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D46C948" w14:textId="77777777" w:rsidR="006871EB" w:rsidRPr="00602C23" w:rsidRDefault="006871EB" w:rsidP="006871EB">
            <w:pPr>
              <w:rPr>
                <w:rFonts w:cs="Times New Roman"/>
              </w:rPr>
            </w:pPr>
          </w:p>
        </w:tc>
        <w:tc>
          <w:tcPr>
            <w:tcW w:w="2612" w:type="dxa"/>
          </w:tcPr>
          <w:p w14:paraId="1FA4B8A8" w14:textId="77777777" w:rsidR="006871EB" w:rsidRPr="00602C23" w:rsidRDefault="006871EB" w:rsidP="00473B8D">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Is there a regular publish</w:t>
            </w:r>
            <w:r w:rsidR="00473B8D">
              <w:rPr>
                <w:rFonts w:cs="Times New Roman"/>
              </w:rPr>
              <w:t>ing</w:t>
            </w:r>
            <w:r w:rsidRPr="00602C23">
              <w:rPr>
                <w:rFonts w:cs="Times New Roman"/>
              </w:rPr>
              <w:t xml:space="preserve"> date?</w:t>
            </w:r>
          </w:p>
        </w:tc>
        <w:sdt>
          <w:sdtPr>
            <w:rPr>
              <w:rFonts w:cs="Times New Roman"/>
            </w:rPr>
            <w:id w:val="-567267422"/>
            <w14:checkbox>
              <w14:checked w14:val="0"/>
              <w14:checkedState w14:val="2612" w14:font="MS Gothic"/>
              <w14:uncheckedState w14:val="2610" w14:font="MS Gothic"/>
            </w14:checkbox>
          </w:sdtPr>
          <w:sdtEndPr/>
          <w:sdtContent>
            <w:tc>
              <w:tcPr>
                <w:tcW w:w="826" w:type="dxa"/>
              </w:tcPr>
              <w:p w14:paraId="0D4CD548"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525984898"/>
            <w14:checkbox>
              <w14:checked w14:val="0"/>
              <w14:checkedState w14:val="2612" w14:font="MS Gothic"/>
              <w14:uncheckedState w14:val="2610" w14:font="MS Gothic"/>
            </w14:checkbox>
          </w:sdtPr>
          <w:sdtEndPr/>
          <w:sdtContent>
            <w:tc>
              <w:tcPr>
                <w:tcW w:w="805" w:type="dxa"/>
              </w:tcPr>
              <w:p w14:paraId="579EF33C"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91797">
                  <w:rPr>
                    <w:rFonts w:ascii="MS Gothic" w:eastAsia="MS Gothic" w:hAnsi="MS Gothic" w:cs="Times New Roman" w:hint="eastAsia"/>
                  </w:rPr>
                  <w:t>☐</w:t>
                </w:r>
              </w:p>
            </w:tc>
          </w:sdtContent>
        </w:sdt>
        <w:tc>
          <w:tcPr>
            <w:tcW w:w="9619" w:type="dxa"/>
          </w:tcPr>
          <w:p w14:paraId="07E63AF6" w14:textId="571740FA"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 xml:space="preserve">The cluster </w:t>
            </w:r>
            <w:r w:rsidR="00473B8D">
              <w:rPr>
                <w:rFonts w:cs="Times New Roman"/>
              </w:rPr>
              <w:t xml:space="preserve">should </w:t>
            </w:r>
            <w:r w:rsidRPr="00602C23">
              <w:rPr>
                <w:rFonts w:cs="Times New Roman"/>
              </w:rPr>
              <w:t xml:space="preserve">have a regular published date, which should </w:t>
            </w:r>
            <w:proofErr w:type="gramStart"/>
            <w:r w:rsidRPr="00602C23">
              <w:rPr>
                <w:rFonts w:cs="Times New Roman"/>
              </w:rPr>
              <w:t>take into account</w:t>
            </w:r>
            <w:proofErr w:type="gramEnd"/>
            <w:r w:rsidRPr="00602C23">
              <w:rPr>
                <w:rFonts w:cs="Times New Roman"/>
              </w:rPr>
              <w:t xml:space="preserve"> reporting schedule. For example</w:t>
            </w:r>
            <w:r w:rsidR="00997F6A">
              <w:rPr>
                <w:rFonts w:cs="Times New Roman"/>
              </w:rPr>
              <w:t>,</w:t>
            </w:r>
            <w:r w:rsidRPr="00602C23">
              <w:rPr>
                <w:rFonts w:cs="Times New Roman"/>
              </w:rPr>
              <w:t xml:space="preserve"> if the deadline for monthly reports submission is 10</w:t>
            </w:r>
            <w:r w:rsidRPr="00602C23">
              <w:rPr>
                <w:rFonts w:cs="Times New Roman"/>
                <w:vertAlign w:val="superscript"/>
              </w:rPr>
              <w:t>th</w:t>
            </w:r>
            <w:r w:rsidRPr="00602C23">
              <w:rPr>
                <w:rFonts w:cs="Times New Roman"/>
              </w:rPr>
              <w:t>, it is a good practice to produce bulletin by the 15</w:t>
            </w:r>
            <w:r w:rsidRPr="00602C23">
              <w:rPr>
                <w:rFonts w:cs="Times New Roman"/>
                <w:vertAlign w:val="superscript"/>
              </w:rPr>
              <w:t>th</w:t>
            </w:r>
            <w:r w:rsidRPr="00602C23">
              <w:rPr>
                <w:rFonts w:cs="Times New Roman"/>
              </w:rPr>
              <w:t>, so the most recent data is used.</w:t>
            </w:r>
            <w:r w:rsidR="00473B8D">
              <w:rPr>
                <w:rFonts w:cs="Times New Roman"/>
              </w:rPr>
              <w:t xml:space="preserve"> Publishing date should be respected by CT and communicated to all partners.</w:t>
            </w:r>
            <w:r w:rsidR="00BD03A6">
              <w:rPr>
                <w:rFonts w:cs="Times New Roman"/>
              </w:rPr>
              <w:t xml:space="preserve"> Preparation of articles for the bulletin is a role of NCC, however IMO is directly engaged by putting all information together in a specified format.</w:t>
            </w:r>
          </w:p>
        </w:tc>
      </w:tr>
      <w:tr w:rsidR="006871EB" w:rsidRPr="00602C23" w14:paraId="44EA52B6"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B64C86" w14:textId="77777777" w:rsidR="006871EB" w:rsidRPr="00602C23" w:rsidRDefault="006871EB" w:rsidP="006871EB">
            <w:pPr>
              <w:rPr>
                <w:rFonts w:cs="Times New Roman"/>
              </w:rPr>
            </w:pPr>
          </w:p>
        </w:tc>
        <w:tc>
          <w:tcPr>
            <w:tcW w:w="2612" w:type="dxa"/>
          </w:tcPr>
          <w:p w14:paraId="08A2996F"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Is a bulletin template used?</w:t>
            </w:r>
          </w:p>
        </w:tc>
        <w:sdt>
          <w:sdtPr>
            <w:rPr>
              <w:rFonts w:cs="Times New Roman"/>
            </w:rPr>
            <w:id w:val="-212112791"/>
            <w14:checkbox>
              <w14:checked w14:val="0"/>
              <w14:checkedState w14:val="2612" w14:font="MS Gothic"/>
              <w14:uncheckedState w14:val="2610" w14:font="MS Gothic"/>
            </w14:checkbox>
          </w:sdtPr>
          <w:sdtEndPr/>
          <w:sdtContent>
            <w:tc>
              <w:tcPr>
                <w:tcW w:w="826" w:type="dxa"/>
              </w:tcPr>
              <w:p w14:paraId="60E4E840"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021056337"/>
            <w14:checkbox>
              <w14:checked w14:val="0"/>
              <w14:checkedState w14:val="2612" w14:font="MS Gothic"/>
              <w14:uncheckedState w14:val="2610" w14:font="MS Gothic"/>
            </w14:checkbox>
          </w:sdtPr>
          <w:sdtEndPr/>
          <w:sdtContent>
            <w:tc>
              <w:tcPr>
                <w:tcW w:w="805" w:type="dxa"/>
              </w:tcPr>
              <w:p w14:paraId="48AED08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E85665">
                  <w:rPr>
                    <w:rFonts w:ascii="MS Gothic" w:eastAsia="MS Gothic" w:hAnsi="MS Gothic" w:cs="Times New Roman" w:hint="eastAsia"/>
                  </w:rPr>
                  <w:t>☐</w:t>
                </w:r>
              </w:p>
            </w:tc>
          </w:sdtContent>
        </w:sdt>
        <w:tc>
          <w:tcPr>
            <w:tcW w:w="9619" w:type="dxa"/>
          </w:tcPr>
          <w:p w14:paraId="4D2CDA00" w14:textId="2083ACFF" w:rsidR="006871EB" w:rsidRDefault="006871EB" w:rsidP="001C52E7">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 xml:space="preserve">GNC has a bulletin template </w:t>
            </w:r>
            <w:hyperlink r:id="rId47" w:history="1"/>
            <w:r w:rsidRPr="00602C23">
              <w:rPr>
                <w:rFonts w:cs="Times New Roman"/>
              </w:rPr>
              <w:t xml:space="preserve">that has been developed in consultation with the countries. </w:t>
            </w:r>
            <w:proofErr w:type="gramStart"/>
            <w:r w:rsidRPr="00602C23">
              <w:rPr>
                <w:rFonts w:cs="Times New Roman"/>
              </w:rPr>
              <w:t>However</w:t>
            </w:r>
            <w:proofErr w:type="gramEnd"/>
            <w:r w:rsidRPr="00602C23">
              <w:rPr>
                <w:rFonts w:cs="Times New Roman"/>
              </w:rPr>
              <w:t xml:space="preserve"> it is up to </w:t>
            </w:r>
            <w:r w:rsidR="00473B8D">
              <w:rPr>
                <w:rFonts w:cs="Times New Roman"/>
              </w:rPr>
              <w:t>clusters</w:t>
            </w:r>
            <w:r w:rsidRPr="00602C23">
              <w:rPr>
                <w:rFonts w:cs="Times New Roman"/>
              </w:rPr>
              <w:t xml:space="preserve"> to decide if they want to develop their own template that better suits </w:t>
            </w:r>
            <w:r w:rsidR="00573F76" w:rsidRPr="00602C23">
              <w:rPr>
                <w:rFonts w:cs="Times New Roman"/>
              </w:rPr>
              <w:t>context.</w:t>
            </w:r>
            <w:r w:rsidR="00573F76">
              <w:rPr>
                <w:rFonts w:cs="Times New Roman"/>
              </w:rPr>
              <w:t xml:space="preserve"> Moreover, you can find newsletter and fact sheet</w:t>
            </w:r>
          </w:p>
          <w:p w14:paraId="037D71E4" w14:textId="77777777" w:rsidR="00573F76" w:rsidRPr="00573F76" w:rsidRDefault="00C11D4C" w:rsidP="00573F7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hyperlink r:id="rId48" w:history="1">
              <w:r w:rsidR="00573F76" w:rsidRPr="00573F76">
                <w:rPr>
                  <w:rStyle w:val="Hyperlink"/>
                  <w:rFonts w:cs="Times New Roman"/>
                </w:rPr>
                <w:t>Bulletin</w:t>
              </w:r>
            </w:hyperlink>
          </w:p>
          <w:p w14:paraId="7E86E395" w14:textId="77777777" w:rsidR="00573F76" w:rsidRPr="00573F76" w:rsidRDefault="00C11D4C" w:rsidP="00573F7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b/>
                <w:bCs/>
              </w:rPr>
            </w:pPr>
            <w:hyperlink r:id="rId49" w:history="1">
              <w:r w:rsidR="00573F76" w:rsidRPr="00573F76">
                <w:rPr>
                  <w:rStyle w:val="Hyperlink"/>
                  <w:rFonts w:cs="Times New Roman"/>
                </w:rPr>
                <w:t>Newsletter</w:t>
              </w:r>
            </w:hyperlink>
          </w:p>
          <w:p w14:paraId="17D5D9D4" w14:textId="77777777" w:rsidR="00573F76" w:rsidRPr="00573F76" w:rsidRDefault="00C11D4C" w:rsidP="00573F7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hyperlink r:id="rId50" w:history="1">
              <w:r w:rsidR="00573F76" w:rsidRPr="00573F76">
                <w:rPr>
                  <w:rStyle w:val="Hyperlink"/>
                  <w:rFonts w:cs="Times New Roman"/>
                </w:rPr>
                <w:t>Fact sheet</w:t>
              </w:r>
            </w:hyperlink>
          </w:p>
          <w:p w14:paraId="7583308C" w14:textId="076F200A" w:rsidR="00573F76" w:rsidRPr="00573F76" w:rsidRDefault="00573F76" w:rsidP="00573F76">
            <w:pPr>
              <w:pStyle w:val="ListParagraph"/>
              <w:cnfStyle w:val="000000100000" w:firstRow="0" w:lastRow="0" w:firstColumn="0" w:lastColumn="0" w:oddVBand="0" w:evenVBand="0" w:oddHBand="1" w:evenHBand="0" w:firstRowFirstColumn="0" w:firstRowLastColumn="0" w:lastRowFirstColumn="0" w:lastRowLastColumn="0"/>
              <w:rPr>
                <w:rFonts w:cs="Times New Roman"/>
              </w:rPr>
            </w:pPr>
          </w:p>
        </w:tc>
      </w:tr>
      <w:tr w:rsidR="006871EB" w:rsidRPr="00602C23" w14:paraId="638C031B"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C73E0AA" w14:textId="77777777" w:rsidR="006871EB" w:rsidRPr="00602C23" w:rsidRDefault="006871EB" w:rsidP="006871EB">
            <w:pPr>
              <w:rPr>
                <w:rFonts w:cs="Times New Roman"/>
              </w:rPr>
            </w:pPr>
          </w:p>
        </w:tc>
        <w:tc>
          <w:tcPr>
            <w:tcW w:w="2612" w:type="dxa"/>
          </w:tcPr>
          <w:p w14:paraId="347EBDB7"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What is the content of the last three issues?</w:t>
            </w:r>
          </w:p>
        </w:tc>
        <w:sdt>
          <w:sdtPr>
            <w:rPr>
              <w:rFonts w:cs="Times New Roman"/>
            </w:rPr>
            <w:id w:val="1734964234"/>
            <w14:checkbox>
              <w14:checked w14:val="0"/>
              <w14:checkedState w14:val="2612" w14:font="MS Gothic"/>
              <w14:uncheckedState w14:val="2610" w14:font="MS Gothic"/>
            </w14:checkbox>
          </w:sdtPr>
          <w:sdtEndPr/>
          <w:sdtContent>
            <w:tc>
              <w:tcPr>
                <w:tcW w:w="826" w:type="dxa"/>
              </w:tcPr>
              <w:p w14:paraId="7D40D4F1"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595241066"/>
            <w14:checkbox>
              <w14:checked w14:val="0"/>
              <w14:checkedState w14:val="2612" w14:font="MS Gothic"/>
              <w14:uncheckedState w14:val="2610" w14:font="MS Gothic"/>
            </w14:checkbox>
          </w:sdtPr>
          <w:sdtEndPr/>
          <w:sdtContent>
            <w:tc>
              <w:tcPr>
                <w:tcW w:w="805" w:type="dxa"/>
              </w:tcPr>
              <w:p w14:paraId="3B361BFC"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E85665">
                  <w:rPr>
                    <w:rFonts w:ascii="MS Gothic" w:eastAsia="MS Gothic" w:hAnsi="MS Gothic" w:cs="Times New Roman" w:hint="eastAsia"/>
                  </w:rPr>
                  <w:t>☐</w:t>
                </w:r>
              </w:p>
            </w:tc>
          </w:sdtContent>
        </w:sdt>
        <w:tc>
          <w:tcPr>
            <w:tcW w:w="9619" w:type="dxa"/>
          </w:tcPr>
          <w:p w14:paraId="25DC64E5"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It is a good practice to include:</w:t>
            </w:r>
          </w:p>
          <w:p w14:paraId="70434AF5" w14:textId="609F850D" w:rsidR="00900809" w:rsidRDefault="00900809" w:rsidP="00DB6F0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Nutrition situation analysis</w:t>
            </w:r>
          </w:p>
          <w:p w14:paraId="13177093" w14:textId="77777777" w:rsidR="006871EB" w:rsidRPr="00602C23" w:rsidRDefault="006871EB" w:rsidP="006871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Description on how cluster progresses towards targets (including infographics), what the challenges are and what has been done to overcome/mitigate them</w:t>
            </w:r>
          </w:p>
          <w:p w14:paraId="0546608B" w14:textId="77777777" w:rsidR="006871EB" w:rsidRPr="00602C23" w:rsidRDefault="006871EB" w:rsidP="006871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Funding update</w:t>
            </w:r>
          </w:p>
          <w:p w14:paraId="77F25D41" w14:textId="49636EDB" w:rsidR="006871EB" w:rsidRPr="00602C23" w:rsidRDefault="006871EB" w:rsidP="006871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 xml:space="preserve">Relevant updates (from working group, for </w:t>
            </w:r>
            <w:r w:rsidR="003A578A">
              <w:rPr>
                <w:rFonts w:cs="Times New Roman"/>
              </w:rPr>
              <w:t>HRP</w:t>
            </w:r>
            <w:r w:rsidRPr="00602C23">
              <w:rPr>
                <w:rFonts w:cs="Times New Roman"/>
              </w:rPr>
              <w:t xml:space="preserve"> planning, needs assessments results, etc.)</w:t>
            </w:r>
          </w:p>
          <w:p w14:paraId="27F07FA0" w14:textId="77777777" w:rsidR="006871EB" w:rsidRPr="00602C23" w:rsidRDefault="006871EB" w:rsidP="006871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 xml:space="preserve">Cluster </w:t>
            </w:r>
            <w:r w:rsidR="00530873">
              <w:rPr>
                <w:rFonts w:cs="Times New Roman"/>
              </w:rPr>
              <w:t>CT</w:t>
            </w:r>
            <w:r w:rsidRPr="00602C23">
              <w:rPr>
                <w:rFonts w:cs="Times New Roman"/>
              </w:rPr>
              <w:t>, sub-national focal points and working group chairs contacts</w:t>
            </w:r>
          </w:p>
          <w:p w14:paraId="505CDE16" w14:textId="77777777" w:rsidR="006871EB" w:rsidRPr="00602C23" w:rsidRDefault="006871EB" w:rsidP="006871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Upcoming events</w:t>
            </w:r>
          </w:p>
          <w:p w14:paraId="15C0DE57" w14:textId="77777777" w:rsidR="006871EB" w:rsidRPr="00602C23" w:rsidRDefault="006871EB" w:rsidP="006871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Standing cluster description (especially in contexts with high partners turnover)</w:t>
            </w:r>
          </w:p>
          <w:p w14:paraId="231E7C1C" w14:textId="77777777" w:rsidR="006871EB" w:rsidRPr="00602C23" w:rsidRDefault="006871EB" w:rsidP="006871E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Useful links (including important documents and IM outputs produced since publication of the previous bulletin)</w:t>
            </w:r>
          </w:p>
        </w:tc>
      </w:tr>
      <w:tr w:rsidR="006871EB" w:rsidRPr="00602C23" w14:paraId="71F56571"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D6000D9" w14:textId="77777777" w:rsidR="006871EB" w:rsidRPr="00602C23" w:rsidRDefault="006871EB" w:rsidP="006871EB">
            <w:pPr>
              <w:rPr>
                <w:rFonts w:cs="Times New Roman"/>
              </w:rPr>
            </w:pPr>
          </w:p>
        </w:tc>
        <w:tc>
          <w:tcPr>
            <w:tcW w:w="2612" w:type="dxa"/>
          </w:tcPr>
          <w:p w14:paraId="370D36BC" w14:textId="682DA5A9" w:rsidR="006871EB" w:rsidRPr="00602C23" w:rsidRDefault="007130E5" w:rsidP="00DB6F0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Are</w:t>
            </w:r>
            <w:r w:rsidR="006871EB" w:rsidRPr="00602C23">
              <w:rPr>
                <w:rFonts w:cs="Times New Roman"/>
              </w:rPr>
              <w:t xml:space="preserve"> partners informed about bulletin preparation</w:t>
            </w:r>
            <w:r w:rsidR="00FB094E">
              <w:rPr>
                <w:rFonts w:cs="Times New Roman"/>
              </w:rPr>
              <w:t xml:space="preserve"> process, timing</w:t>
            </w:r>
            <w:r w:rsidR="006871EB" w:rsidRPr="00602C23">
              <w:rPr>
                <w:rFonts w:cs="Times New Roman"/>
              </w:rPr>
              <w:t xml:space="preserve"> and </w:t>
            </w:r>
            <w:r w:rsidR="00FB094E">
              <w:rPr>
                <w:rFonts w:cs="Times New Roman"/>
              </w:rPr>
              <w:t xml:space="preserve">are they </w:t>
            </w:r>
            <w:r w:rsidR="006871EB" w:rsidRPr="00602C23">
              <w:rPr>
                <w:rFonts w:cs="Times New Roman"/>
              </w:rPr>
              <w:t xml:space="preserve">requested to submit </w:t>
            </w:r>
            <w:r w:rsidR="00FB094E">
              <w:rPr>
                <w:rFonts w:cs="Times New Roman"/>
              </w:rPr>
              <w:t>contributions</w:t>
            </w:r>
            <w:r w:rsidR="006871EB" w:rsidRPr="00602C23">
              <w:rPr>
                <w:rFonts w:cs="Times New Roman"/>
              </w:rPr>
              <w:t>?</w:t>
            </w:r>
          </w:p>
        </w:tc>
        <w:sdt>
          <w:sdtPr>
            <w:rPr>
              <w:rFonts w:cs="Times New Roman"/>
            </w:rPr>
            <w:id w:val="1228728858"/>
            <w14:checkbox>
              <w14:checked w14:val="0"/>
              <w14:checkedState w14:val="2612" w14:font="MS Gothic"/>
              <w14:uncheckedState w14:val="2610" w14:font="MS Gothic"/>
            </w14:checkbox>
          </w:sdtPr>
          <w:sdtEndPr/>
          <w:sdtContent>
            <w:tc>
              <w:tcPr>
                <w:tcW w:w="826" w:type="dxa"/>
              </w:tcPr>
              <w:p w14:paraId="10F9A317"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486443077"/>
            <w14:checkbox>
              <w14:checked w14:val="0"/>
              <w14:checkedState w14:val="2612" w14:font="MS Gothic"/>
              <w14:uncheckedState w14:val="2610" w14:font="MS Gothic"/>
            </w14:checkbox>
          </w:sdtPr>
          <w:sdtEndPr/>
          <w:sdtContent>
            <w:tc>
              <w:tcPr>
                <w:tcW w:w="805" w:type="dxa"/>
              </w:tcPr>
              <w:p w14:paraId="53F2663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7A3043">
                  <w:rPr>
                    <w:rFonts w:ascii="MS Gothic" w:eastAsia="MS Gothic" w:hAnsi="MS Gothic" w:cs="Times New Roman" w:hint="eastAsia"/>
                  </w:rPr>
                  <w:t>☐</w:t>
                </w:r>
              </w:p>
            </w:tc>
          </w:sdtContent>
        </w:sdt>
        <w:tc>
          <w:tcPr>
            <w:tcW w:w="9619" w:type="dxa"/>
          </w:tcPr>
          <w:p w14:paraId="154778E3"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 xml:space="preserve">Partners should be informed/reminded about bulletin preparation at least two-three weeks in advance (for bi-monthly and quarterly bulletins) and encouraged to provide updates/prepare articles or </w:t>
            </w:r>
            <w:proofErr w:type="gramStart"/>
            <w:r w:rsidRPr="00602C23">
              <w:rPr>
                <w:rFonts w:cs="Times New Roman"/>
              </w:rPr>
              <w:t>human interest</w:t>
            </w:r>
            <w:proofErr w:type="gramEnd"/>
            <w:r w:rsidRPr="00602C23">
              <w:rPr>
                <w:rFonts w:cs="Times New Roman"/>
              </w:rPr>
              <w:t xml:space="preserve"> stories.</w:t>
            </w:r>
          </w:p>
        </w:tc>
      </w:tr>
      <w:tr w:rsidR="006871EB" w:rsidRPr="00602C23" w14:paraId="38213AAF"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E419D1B" w14:textId="77777777" w:rsidR="006871EB" w:rsidRPr="00602C23" w:rsidRDefault="006871EB" w:rsidP="006871EB">
            <w:pPr>
              <w:rPr>
                <w:rFonts w:cs="Times New Roman"/>
              </w:rPr>
            </w:pPr>
          </w:p>
        </w:tc>
        <w:tc>
          <w:tcPr>
            <w:tcW w:w="2612" w:type="dxa"/>
          </w:tcPr>
          <w:p w14:paraId="6634F4CA" w14:textId="77777777" w:rsidR="006871EB" w:rsidRPr="00602C23" w:rsidRDefault="006871EB" w:rsidP="007130E5">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 xml:space="preserve">What </w:t>
            </w:r>
            <w:r w:rsidR="007130E5">
              <w:rPr>
                <w:rFonts w:cs="Times New Roman"/>
              </w:rPr>
              <w:t>is</w:t>
            </w:r>
            <w:r w:rsidRPr="00602C23">
              <w:rPr>
                <w:rFonts w:cs="Times New Roman"/>
              </w:rPr>
              <w:t xml:space="preserve"> partners’ engagement</w:t>
            </w:r>
            <w:r w:rsidR="007130E5">
              <w:rPr>
                <w:rFonts w:cs="Times New Roman"/>
              </w:rPr>
              <w:t xml:space="preserve"> in</w:t>
            </w:r>
            <w:r w:rsidRPr="00602C23">
              <w:rPr>
                <w:rFonts w:cs="Times New Roman"/>
              </w:rPr>
              <w:t xml:space="preserve"> bulletins</w:t>
            </w:r>
            <w:r w:rsidR="007130E5">
              <w:rPr>
                <w:rFonts w:cs="Times New Roman"/>
              </w:rPr>
              <w:t>’</w:t>
            </w:r>
            <w:r w:rsidRPr="00602C23">
              <w:rPr>
                <w:rFonts w:cs="Times New Roman"/>
              </w:rPr>
              <w:t xml:space="preserve"> preparation?</w:t>
            </w:r>
          </w:p>
        </w:tc>
        <w:sdt>
          <w:sdtPr>
            <w:rPr>
              <w:rFonts w:cs="Times New Roman"/>
            </w:rPr>
            <w:id w:val="460472207"/>
            <w14:checkbox>
              <w14:checked w14:val="0"/>
              <w14:checkedState w14:val="2612" w14:font="MS Gothic"/>
              <w14:uncheckedState w14:val="2610" w14:font="MS Gothic"/>
            </w14:checkbox>
          </w:sdtPr>
          <w:sdtEndPr/>
          <w:sdtContent>
            <w:tc>
              <w:tcPr>
                <w:tcW w:w="826" w:type="dxa"/>
              </w:tcPr>
              <w:p w14:paraId="189FDD73"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722128189"/>
            <w14:checkbox>
              <w14:checked w14:val="0"/>
              <w14:checkedState w14:val="2612" w14:font="MS Gothic"/>
              <w14:uncheckedState w14:val="2610" w14:font="MS Gothic"/>
            </w14:checkbox>
          </w:sdtPr>
          <w:sdtEndPr/>
          <w:sdtContent>
            <w:tc>
              <w:tcPr>
                <w:tcW w:w="805" w:type="dxa"/>
              </w:tcPr>
              <w:p w14:paraId="47FF461D"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7A3043">
                  <w:rPr>
                    <w:rFonts w:ascii="MS Gothic" w:eastAsia="MS Gothic" w:hAnsi="MS Gothic" w:cs="Times New Roman" w:hint="eastAsia"/>
                  </w:rPr>
                  <w:t>☐</w:t>
                </w:r>
              </w:p>
            </w:tc>
          </w:sdtContent>
        </w:sdt>
        <w:tc>
          <w:tcPr>
            <w:tcW w:w="9619" w:type="dxa"/>
          </w:tcPr>
          <w:p w14:paraId="2731AF5D"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602C23">
              <w:rPr>
                <w:rFonts w:cs="Times New Roman"/>
              </w:rPr>
              <w:t>It is a good practice if at least 30% of the articles in a bulletin are prepared by the partners. This may include working group updates, needs assessments results, human interest stories, etc.</w:t>
            </w:r>
          </w:p>
        </w:tc>
      </w:tr>
      <w:tr w:rsidR="006871EB" w:rsidRPr="00602C23" w14:paraId="15BF1968"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DD51261" w14:textId="77777777" w:rsidR="006871EB" w:rsidRPr="00602C23" w:rsidRDefault="006871EB" w:rsidP="006871EB">
            <w:pPr>
              <w:rPr>
                <w:rFonts w:cs="Times New Roman"/>
              </w:rPr>
            </w:pPr>
          </w:p>
        </w:tc>
        <w:tc>
          <w:tcPr>
            <w:tcW w:w="2612" w:type="dxa"/>
          </w:tcPr>
          <w:p w14:paraId="222F0608"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Were all issues uploaded to the website and shared with partners?</w:t>
            </w:r>
          </w:p>
        </w:tc>
        <w:sdt>
          <w:sdtPr>
            <w:rPr>
              <w:rFonts w:cs="Times New Roman"/>
            </w:rPr>
            <w:id w:val="-1501879887"/>
            <w14:checkbox>
              <w14:checked w14:val="0"/>
              <w14:checkedState w14:val="2612" w14:font="MS Gothic"/>
              <w14:uncheckedState w14:val="2610" w14:font="MS Gothic"/>
            </w14:checkbox>
          </w:sdtPr>
          <w:sdtEndPr/>
          <w:sdtContent>
            <w:tc>
              <w:tcPr>
                <w:tcW w:w="826" w:type="dxa"/>
              </w:tcPr>
              <w:p w14:paraId="01071EE0"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439645964"/>
            <w14:checkbox>
              <w14:checked w14:val="0"/>
              <w14:checkedState w14:val="2612" w14:font="MS Gothic"/>
              <w14:uncheckedState w14:val="2610" w14:font="MS Gothic"/>
            </w14:checkbox>
          </w:sdtPr>
          <w:sdtEndPr/>
          <w:sdtContent>
            <w:tc>
              <w:tcPr>
                <w:tcW w:w="805" w:type="dxa"/>
              </w:tcPr>
              <w:p w14:paraId="0938332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65268">
                  <w:rPr>
                    <w:rFonts w:ascii="MS Gothic" w:eastAsia="MS Gothic" w:hAnsi="MS Gothic" w:cs="Times New Roman" w:hint="eastAsia"/>
                  </w:rPr>
                  <w:t>☐</w:t>
                </w:r>
              </w:p>
            </w:tc>
          </w:sdtContent>
        </w:sdt>
        <w:tc>
          <w:tcPr>
            <w:tcW w:w="9619" w:type="dxa"/>
          </w:tcPr>
          <w:p w14:paraId="4C0FD083"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sidRPr="00602C23">
              <w:rPr>
                <w:rFonts w:cs="Times New Roman"/>
              </w:rPr>
              <w:t>All bulletin</w:t>
            </w:r>
            <w:r w:rsidR="007130E5">
              <w:rPr>
                <w:rFonts w:cs="Times New Roman"/>
              </w:rPr>
              <w:t xml:space="preserve"> issue</w:t>
            </w:r>
            <w:r w:rsidRPr="00602C23">
              <w:rPr>
                <w:rFonts w:cs="Times New Roman"/>
              </w:rPr>
              <w:t>s should be uploaded to the cluster website and simultaneously shared with partners (preferably as a link)</w:t>
            </w:r>
          </w:p>
        </w:tc>
      </w:tr>
      <w:tr w:rsidR="006871EB" w:rsidRPr="00602C23" w14:paraId="1CDC3D28"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5F3E6479" w14:textId="3D80CCB2" w:rsidR="006871EB" w:rsidRDefault="006871EB" w:rsidP="006871EB">
            <w:pPr>
              <w:rPr>
                <w:rFonts w:cs="Times New Roman"/>
              </w:rPr>
            </w:pPr>
            <w:r>
              <w:rPr>
                <w:rFonts w:cs="Times New Roman"/>
              </w:rPr>
              <w:t xml:space="preserve">Nutrition </w:t>
            </w:r>
            <w:r w:rsidR="0024136A">
              <w:rPr>
                <w:rFonts w:cs="Times New Roman"/>
              </w:rPr>
              <w:t xml:space="preserve">Information Systems   </w:t>
            </w:r>
            <w:r>
              <w:rPr>
                <w:rFonts w:cs="Times New Roman"/>
              </w:rPr>
              <w:t>WG</w:t>
            </w:r>
          </w:p>
          <w:p w14:paraId="77A170E9" w14:textId="77777777" w:rsidR="00DF535B" w:rsidRDefault="00DF535B" w:rsidP="006871EB">
            <w:pPr>
              <w:rPr>
                <w:rFonts w:cs="Times New Roman"/>
              </w:rPr>
            </w:pPr>
          </w:p>
          <w:p w14:paraId="07759D9F" w14:textId="77777777" w:rsidR="00DF535B" w:rsidRPr="00602C23" w:rsidRDefault="00DF535B" w:rsidP="00DF535B">
            <w:pPr>
              <w:rPr>
                <w:rFonts w:cs="Times New Roman"/>
              </w:rPr>
            </w:pPr>
            <w:r>
              <w:rPr>
                <w:rFonts w:cs="Times New Roman"/>
                <w:b w:val="0"/>
                <w:i/>
              </w:rPr>
              <w:t xml:space="preserve">for </w:t>
            </w:r>
            <w:r w:rsidRPr="00FA1DCD">
              <w:rPr>
                <w:rFonts w:cs="Times New Roman"/>
                <w:b w:val="0"/>
                <w:i/>
              </w:rPr>
              <w:t>cluster functions</w:t>
            </w:r>
            <w:r>
              <w:rPr>
                <w:rFonts w:cs="Times New Roman"/>
                <w:b w:val="0"/>
                <w:i/>
              </w:rPr>
              <w:t xml:space="preserve"> </w:t>
            </w:r>
            <w:r>
              <w:rPr>
                <w:rFonts w:cs="Times New Roman"/>
                <w:b w:val="0"/>
                <w:i/>
              </w:rPr>
              <w:br/>
              <w:t>1, 4</w:t>
            </w:r>
          </w:p>
        </w:tc>
        <w:tc>
          <w:tcPr>
            <w:tcW w:w="2612" w:type="dxa"/>
            <w:shd w:val="clear" w:color="auto" w:fill="FFFFFF" w:themeFill="background1"/>
          </w:tcPr>
          <w:p w14:paraId="462CA3B8" w14:textId="11398D14"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Does </w:t>
            </w:r>
            <w:r w:rsidR="0024136A">
              <w:rPr>
                <w:rFonts w:cs="Times New Roman"/>
              </w:rPr>
              <w:t xml:space="preserve">NIS </w:t>
            </w:r>
            <w:r>
              <w:rPr>
                <w:rFonts w:cs="Times New Roman"/>
              </w:rPr>
              <w:t>WG exist in the cluster?</w:t>
            </w:r>
          </w:p>
        </w:tc>
        <w:sdt>
          <w:sdtPr>
            <w:rPr>
              <w:rFonts w:cs="Times New Roman"/>
            </w:rPr>
            <w:id w:val="-265851481"/>
            <w14:checkbox>
              <w14:checked w14:val="0"/>
              <w14:checkedState w14:val="2612" w14:font="MS Gothic"/>
              <w14:uncheckedState w14:val="2610" w14:font="MS Gothic"/>
            </w14:checkbox>
          </w:sdtPr>
          <w:sdtEndPr/>
          <w:sdtContent>
            <w:tc>
              <w:tcPr>
                <w:tcW w:w="826" w:type="dxa"/>
                <w:shd w:val="clear" w:color="auto" w:fill="FFFFFF" w:themeFill="background1"/>
              </w:tcPr>
              <w:p w14:paraId="3991A435"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3556158"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1D842983" w14:textId="2E4E7C50"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It is recommended that a cluster</w:t>
            </w:r>
            <w:r w:rsidR="00DB6F01">
              <w:rPr>
                <w:rFonts w:cs="Times New Roman"/>
              </w:rPr>
              <w:t xml:space="preserve"> has</w:t>
            </w:r>
            <w:r w:rsidR="00FB094E">
              <w:rPr>
                <w:rFonts w:cs="Times New Roman"/>
              </w:rPr>
              <w:t xml:space="preserve"> a working group </w:t>
            </w:r>
            <w:proofErr w:type="gramStart"/>
            <w:r w:rsidR="00FB094E">
              <w:rPr>
                <w:rFonts w:cs="Times New Roman"/>
              </w:rPr>
              <w:t xml:space="preserve">on </w:t>
            </w:r>
            <w:r w:rsidR="0024136A">
              <w:rPr>
                <w:rFonts w:cs="Times New Roman"/>
              </w:rPr>
              <w:t xml:space="preserve"> Nutrition</w:t>
            </w:r>
            <w:proofErr w:type="gramEnd"/>
            <w:r w:rsidR="0024136A">
              <w:rPr>
                <w:rFonts w:cs="Times New Roman"/>
              </w:rPr>
              <w:t xml:space="preserve"> Information Systems</w:t>
            </w:r>
            <w:r w:rsidR="00DB6F01">
              <w:rPr>
                <w:rFonts w:cs="Times New Roman"/>
              </w:rPr>
              <w:t xml:space="preserve"> (</w:t>
            </w:r>
            <w:r w:rsidR="0024136A">
              <w:rPr>
                <w:rFonts w:cs="Times New Roman"/>
              </w:rPr>
              <w:t xml:space="preserve">NIS </w:t>
            </w:r>
            <w:r w:rsidR="00DB6F01">
              <w:rPr>
                <w:rFonts w:cs="Times New Roman"/>
              </w:rPr>
              <w:t>WG)</w:t>
            </w:r>
            <w:r w:rsidR="00FB094E">
              <w:rPr>
                <w:rFonts w:cs="Times New Roman"/>
              </w:rPr>
              <w:t xml:space="preserve"> that interfaces between cluster</w:t>
            </w:r>
            <w:r>
              <w:rPr>
                <w:rFonts w:cs="Times New Roman"/>
              </w:rPr>
              <w:t xml:space="preserve"> partners and IMO/CT to facilitate discussions related to</w:t>
            </w:r>
            <w:r w:rsidR="0024136A">
              <w:rPr>
                <w:rFonts w:cs="Times New Roman"/>
              </w:rPr>
              <w:t xml:space="preserve"> Nutrition Information Systems, including</w:t>
            </w:r>
            <w:r>
              <w:rPr>
                <w:rFonts w:cs="Times New Roman"/>
              </w:rPr>
              <w:t xml:space="preserve"> IM. </w:t>
            </w:r>
          </w:p>
          <w:p w14:paraId="7239576F" w14:textId="50C91314" w:rsidR="006871EB" w:rsidRPr="00602C23" w:rsidRDefault="0024136A" w:rsidP="00FB094E">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NIS </w:t>
            </w:r>
            <w:r w:rsidR="006871EB">
              <w:rPr>
                <w:rFonts w:cs="Times New Roman"/>
              </w:rPr>
              <w:t xml:space="preserve">WG </w:t>
            </w:r>
            <w:r w:rsidR="00742642">
              <w:rPr>
                <w:rFonts w:cs="Times New Roman"/>
              </w:rPr>
              <w:t xml:space="preserve">can be an independent group, or </w:t>
            </w:r>
            <w:r>
              <w:rPr>
                <w:rFonts w:cs="Times New Roman"/>
              </w:rPr>
              <w:t xml:space="preserve">it can have </w:t>
            </w:r>
            <w:r w:rsidR="006871EB">
              <w:rPr>
                <w:rFonts w:cs="Times New Roman"/>
              </w:rPr>
              <w:t>a sub-group</w:t>
            </w:r>
            <w:r>
              <w:rPr>
                <w:rFonts w:cs="Times New Roman"/>
              </w:rPr>
              <w:t xml:space="preserve"> or a task force</w:t>
            </w:r>
            <w:r w:rsidR="006871EB">
              <w:rPr>
                <w:rFonts w:cs="Times New Roman"/>
              </w:rPr>
              <w:t xml:space="preserve"> o</w:t>
            </w:r>
            <w:r>
              <w:rPr>
                <w:rFonts w:cs="Times New Roman"/>
              </w:rPr>
              <w:t>n</w:t>
            </w:r>
            <w:r w:rsidR="006871EB">
              <w:rPr>
                <w:rFonts w:cs="Times New Roman"/>
              </w:rPr>
              <w:t xml:space="preserve"> </w:t>
            </w:r>
            <w:r>
              <w:rPr>
                <w:rFonts w:cs="Times New Roman"/>
              </w:rPr>
              <w:t xml:space="preserve">Information </w:t>
            </w:r>
            <w:proofErr w:type="spellStart"/>
            <w:r>
              <w:rPr>
                <w:rFonts w:cs="Times New Roman"/>
              </w:rPr>
              <w:t>MAnagement</w:t>
            </w:r>
            <w:proofErr w:type="spellEnd"/>
            <w:r w:rsidR="006871EB">
              <w:rPr>
                <w:rFonts w:cs="Times New Roman"/>
              </w:rPr>
              <w:t xml:space="preserve"> WG</w:t>
            </w:r>
            <w:r w:rsidR="00742642">
              <w:rPr>
                <w:rFonts w:cs="Times New Roman"/>
              </w:rPr>
              <w:t xml:space="preserve">, or </w:t>
            </w:r>
            <w:r w:rsidR="006871EB">
              <w:rPr>
                <w:rFonts w:cs="Times New Roman"/>
              </w:rPr>
              <w:t xml:space="preserve">IM tasks can be a part of the </w:t>
            </w:r>
            <w:proofErr w:type="spellStart"/>
            <w:r w:rsidR="006871EB">
              <w:rPr>
                <w:rFonts w:cs="Times New Roman"/>
              </w:rPr>
              <w:t>ToR</w:t>
            </w:r>
            <w:proofErr w:type="spellEnd"/>
            <w:r w:rsidR="006871EB">
              <w:rPr>
                <w:rFonts w:cs="Times New Roman"/>
              </w:rPr>
              <w:t xml:space="preserve"> of other WG</w:t>
            </w:r>
            <w:r w:rsidR="00FB094E">
              <w:rPr>
                <w:rFonts w:cs="Times New Roman"/>
              </w:rPr>
              <w:t xml:space="preserve"> and the members of this WG should have</w:t>
            </w:r>
            <w:r w:rsidR="006871EB">
              <w:rPr>
                <w:rFonts w:cs="Times New Roman"/>
              </w:rPr>
              <w:t xml:space="preserve"> solid IM or monitoring and reporting background.</w:t>
            </w:r>
          </w:p>
        </w:tc>
      </w:tr>
      <w:tr w:rsidR="006871EB" w:rsidRPr="00602C23" w14:paraId="1220E95D"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822D683" w14:textId="77777777" w:rsidR="006871EB" w:rsidRDefault="006871EB" w:rsidP="006871EB">
            <w:pPr>
              <w:rPr>
                <w:rFonts w:cs="Times New Roman"/>
              </w:rPr>
            </w:pPr>
          </w:p>
        </w:tc>
        <w:tc>
          <w:tcPr>
            <w:tcW w:w="2612" w:type="dxa"/>
            <w:shd w:val="clear" w:color="auto" w:fill="FFFFFF" w:themeFill="background1"/>
          </w:tcPr>
          <w:p w14:paraId="7B8C3528" w14:textId="4CEDD5FC"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Does a </w:t>
            </w:r>
            <w:proofErr w:type="spellStart"/>
            <w:r>
              <w:rPr>
                <w:rFonts w:cs="Times New Roman"/>
              </w:rPr>
              <w:t>ToR</w:t>
            </w:r>
            <w:proofErr w:type="spellEnd"/>
            <w:r>
              <w:rPr>
                <w:rFonts w:cs="Times New Roman"/>
              </w:rPr>
              <w:t xml:space="preserve"> exist for the </w:t>
            </w:r>
            <w:r w:rsidR="0024136A">
              <w:rPr>
                <w:rFonts w:cs="Times New Roman"/>
              </w:rPr>
              <w:t xml:space="preserve">NIS </w:t>
            </w:r>
            <w:r>
              <w:rPr>
                <w:rFonts w:cs="Times New Roman"/>
              </w:rPr>
              <w:t>WG?</w:t>
            </w:r>
          </w:p>
        </w:tc>
        <w:sdt>
          <w:sdtPr>
            <w:rPr>
              <w:rFonts w:cs="Times New Roman"/>
            </w:rPr>
            <w:id w:val="1804191327"/>
            <w14:checkbox>
              <w14:checked w14:val="0"/>
              <w14:checkedState w14:val="2612" w14:font="MS Gothic"/>
              <w14:uncheckedState w14:val="2610" w14:font="MS Gothic"/>
            </w14:checkbox>
          </w:sdtPr>
          <w:sdtEndPr/>
          <w:sdtContent>
            <w:tc>
              <w:tcPr>
                <w:tcW w:w="826" w:type="dxa"/>
                <w:shd w:val="clear" w:color="auto" w:fill="FFFFFF" w:themeFill="background1"/>
              </w:tcPr>
              <w:p w14:paraId="4CE02A01"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EB8468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E774F11" w14:textId="12D2B3C8" w:rsidR="006871EB" w:rsidRDefault="0024136A" w:rsidP="0074264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NIS</w:t>
            </w:r>
            <w:r w:rsidR="006871EB">
              <w:rPr>
                <w:rFonts w:cs="Times New Roman"/>
              </w:rPr>
              <w:t xml:space="preserve">WG must have a </w:t>
            </w:r>
            <w:proofErr w:type="spellStart"/>
            <w:r w:rsidR="006871EB">
              <w:rPr>
                <w:rFonts w:cs="Times New Roman"/>
              </w:rPr>
              <w:t>ToR</w:t>
            </w:r>
            <w:proofErr w:type="spellEnd"/>
            <w:r w:rsidR="006871EB">
              <w:rPr>
                <w:rFonts w:cs="Times New Roman"/>
              </w:rPr>
              <w:t xml:space="preserve"> </w:t>
            </w:r>
            <w:r w:rsidR="00742642">
              <w:rPr>
                <w:rFonts w:cs="Times New Roman"/>
              </w:rPr>
              <w:t>with</w:t>
            </w:r>
            <w:r w:rsidR="006871EB">
              <w:rPr>
                <w:rFonts w:cs="Times New Roman"/>
              </w:rPr>
              <w:t xml:space="preserve"> clear roles, </w:t>
            </w:r>
            <w:proofErr w:type="gramStart"/>
            <w:r w:rsidR="006871EB">
              <w:rPr>
                <w:rFonts w:cs="Times New Roman"/>
              </w:rPr>
              <w:t>responsibilities</w:t>
            </w:r>
            <w:proofErr w:type="gramEnd"/>
            <w:r w:rsidR="006871EB">
              <w:rPr>
                <w:rFonts w:cs="Times New Roman"/>
              </w:rPr>
              <w:t xml:space="preserve"> and deliverables. </w:t>
            </w:r>
            <w:proofErr w:type="spellStart"/>
            <w:r w:rsidR="006871EB">
              <w:rPr>
                <w:rFonts w:cs="Times New Roman"/>
              </w:rPr>
              <w:t>ToR</w:t>
            </w:r>
            <w:proofErr w:type="spellEnd"/>
            <w:r w:rsidR="006871EB">
              <w:rPr>
                <w:rFonts w:cs="Times New Roman"/>
              </w:rPr>
              <w:t xml:space="preserve"> must be agreed by all </w:t>
            </w:r>
            <w:r w:rsidR="00742642">
              <w:rPr>
                <w:rFonts w:cs="Times New Roman"/>
              </w:rPr>
              <w:t xml:space="preserve">group </w:t>
            </w:r>
            <w:r w:rsidR="006871EB">
              <w:rPr>
                <w:rFonts w:cs="Times New Roman"/>
              </w:rPr>
              <w:t xml:space="preserve">members and posted on the website. </w:t>
            </w:r>
            <w:proofErr w:type="spellStart"/>
            <w:r w:rsidR="006871EB">
              <w:rPr>
                <w:rFonts w:cs="Times New Roman"/>
              </w:rPr>
              <w:t>ToR</w:t>
            </w:r>
            <w:proofErr w:type="spellEnd"/>
            <w:r w:rsidR="006871EB">
              <w:rPr>
                <w:rFonts w:cs="Times New Roman"/>
              </w:rPr>
              <w:t xml:space="preserve"> should be agreed with all </w:t>
            </w:r>
            <w:r w:rsidR="00742642">
              <w:rPr>
                <w:rFonts w:cs="Times New Roman"/>
              </w:rPr>
              <w:t xml:space="preserve">cluster </w:t>
            </w:r>
            <w:r w:rsidR="006871EB">
              <w:rPr>
                <w:rFonts w:cs="Times New Roman"/>
              </w:rPr>
              <w:t xml:space="preserve"> partners, specifically around scope of the IMWG work and decision making power (i.e. if </w:t>
            </w:r>
            <w:r>
              <w:rPr>
                <w:rFonts w:cs="Times New Roman"/>
              </w:rPr>
              <w:t xml:space="preserve">NIS </w:t>
            </w:r>
            <w:r w:rsidR="006871EB">
              <w:rPr>
                <w:rFonts w:cs="Times New Roman"/>
              </w:rPr>
              <w:t>WG can make a decision on behalf of the partners or if they should only recommend certain decisions to the partners and partners would agree during cluster meetings).</w:t>
            </w:r>
            <w:r>
              <w:rPr>
                <w:rFonts w:cs="Times New Roman"/>
              </w:rPr>
              <w:t xml:space="preserve"> GNC has developed </w:t>
            </w:r>
            <w:hyperlink r:id="rId51" w:history="1">
              <w:r w:rsidRPr="00AB4304">
                <w:rPr>
                  <w:rStyle w:val="Hyperlink"/>
                  <w:rFonts w:cs="Times New Roman"/>
                </w:rPr>
                <w:t xml:space="preserve">a generic </w:t>
              </w:r>
              <w:proofErr w:type="spellStart"/>
              <w:r w:rsidRPr="00AB4304">
                <w:rPr>
                  <w:rStyle w:val="Hyperlink"/>
                  <w:rFonts w:cs="Times New Roman"/>
                </w:rPr>
                <w:t>ToR</w:t>
              </w:r>
              <w:proofErr w:type="spellEnd"/>
              <w:r w:rsidRPr="00AB4304">
                <w:rPr>
                  <w:rStyle w:val="Hyperlink"/>
                  <w:rFonts w:cs="Times New Roman"/>
                </w:rPr>
                <w:t xml:space="preserve"> for the NIS WG</w:t>
              </w:r>
            </w:hyperlink>
            <w:r>
              <w:rPr>
                <w:rFonts w:cs="Times New Roman"/>
              </w:rPr>
              <w:t>.</w:t>
            </w:r>
          </w:p>
        </w:tc>
      </w:tr>
      <w:tr w:rsidR="006871EB" w:rsidRPr="00602C23" w14:paraId="3CE85767"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3A55261" w14:textId="77777777" w:rsidR="006871EB" w:rsidRPr="00602C23" w:rsidRDefault="006871EB" w:rsidP="006871EB">
            <w:pPr>
              <w:rPr>
                <w:rFonts w:cs="Times New Roman"/>
              </w:rPr>
            </w:pPr>
          </w:p>
        </w:tc>
        <w:tc>
          <w:tcPr>
            <w:tcW w:w="2612" w:type="dxa"/>
            <w:shd w:val="clear" w:color="auto" w:fill="FFFFFF" w:themeFill="background1"/>
          </w:tcPr>
          <w:p w14:paraId="4856128D" w14:textId="3847C4AA"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p>
        </w:tc>
        <w:tc>
          <w:tcPr>
            <w:tcW w:w="826" w:type="dxa"/>
            <w:shd w:val="clear" w:color="auto" w:fill="FFFFFF" w:themeFill="background1"/>
          </w:tcPr>
          <w:p w14:paraId="291297B8" w14:textId="344D9AB6"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05" w:type="dxa"/>
            <w:shd w:val="clear" w:color="auto" w:fill="FFFFFF" w:themeFill="background1"/>
          </w:tcPr>
          <w:p w14:paraId="49534848" w14:textId="5E06304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9619" w:type="dxa"/>
            <w:shd w:val="clear" w:color="auto" w:fill="FFFFFF" w:themeFill="background1"/>
          </w:tcPr>
          <w:p w14:paraId="1B08D537" w14:textId="7F58421E"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p>
        </w:tc>
      </w:tr>
      <w:tr w:rsidR="006871EB" w:rsidRPr="00602C23" w14:paraId="2FA4AFD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86DDBA4" w14:textId="77777777" w:rsidR="006871EB" w:rsidRPr="00602C23" w:rsidRDefault="006871EB" w:rsidP="006871EB">
            <w:pPr>
              <w:rPr>
                <w:rFonts w:cs="Times New Roman"/>
              </w:rPr>
            </w:pPr>
          </w:p>
        </w:tc>
        <w:tc>
          <w:tcPr>
            <w:tcW w:w="2612" w:type="dxa"/>
            <w:shd w:val="clear" w:color="auto" w:fill="FFFFFF" w:themeFill="background1"/>
          </w:tcPr>
          <w:p w14:paraId="698FF885" w14:textId="77ED6850"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Does </w:t>
            </w:r>
            <w:r w:rsidR="0024136A">
              <w:rPr>
                <w:rFonts w:cs="Times New Roman"/>
              </w:rPr>
              <w:t xml:space="preserve">NIS </w:t>
            </w:r>
            <w:r>
              <w:rPr>
                <w:rFonts w:cs="Times New Roman"/>
              </w:rPr>
              <w:t>WG have regular meetings?</w:t>
            </w:r>
          </w:p>
        </w:tc>
        <w:sdt>
          <w:sdtPr>
            <w:rPr>
              <w:rFonts w:cs="Times New Roman"/>
            </w:rPr>
            <w:id w:val="1300117682"/>
            <w14:checkbox>
              <w14:checked w14:val="0"/>
              <w14:checkedState w14:val="2612" w14:font="MS Gothic"/>
              <w14:uncheckedState w14:val="2610" w14:font="MS Gothic"/>
            </w14:checkbox>
          </w:sdtPr>
          <w:sdtEndPr/>
          <w:sdtContent>
            <w:tc>
              <w:tcPr>
                <w:tcW w:w="826" w:type="dxa"/>
                <w:shd w:val="clear" w:color="auto" w:fill="FFFFFF" w:themeFill="background1"/>
              </w:tcPr>
              <w:p w14:paraId="533DED44"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9C43993"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47E17725" w14:textId="6197E114" w:rsidR="006871EB" w:rsidRPr="00602C23" w:rsidRDefault="006871EB" w:rsidP="0074264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It is not necessary to conduct regular meetings as </w:t>
            </w:r>
            <w:r w:rsidR="00742642">
              <w:rPr>
                <w:rFonts w:cs="Times New Roman"/>
              </w:rPr>
              <w:t>they</w:t>
            </w:r>
            <w:r>
              <w:rPr>
                <w:rFonts w:cs="Times New Roman"/>
              </w:rPr>
              <w:t xml:space="preserve"> can be </w:t>
            </w:r>
            <w:proofErr w:type="gramStart"/>
            <w:r>
              <w:rPr>
                <w:rFonts w:cs="Times New Roman"/>
              </w:rPr>
              <w:t>convene</w:t>
            </w:r>
            <w:proofErr w:type="gramEnd"/>
            <w:r>
              <w:rPr>
                <w:rFonts w:cs="Times New Roman"/>
              </w:rPr>
              <w:t xml:space="preserve"> on a needs basis</w:t>
            </w:r>
            <w:r w:rsidR="00DB6F01">
              <w:rPr>
                <w:rFonts w:cs="Times New Roman"/>
              </w:rPr>
              <w:t>, e.g. development of M&amp;E framework, reporting tool development and modification, discussion on Im training for partners, etc.)</w:t>
            </w:r>
            <w:r w:rsidR="0024136A">
              <w:rPr>
                <w:rFonts w:cs="Times New Roman"/>
              </w:rPr>
              <w:t xml:space="preserve">. </w:t>
            </w:r>
            <w:r w:rsidR="008557F8">
              <w:rPr>
                <w:rFonts w:cs="Times New Roman"/>
              </w:rPr>
              <w:t>However,</w:t>
            </w:r>
            <w:r w:rsidR="0024136A">
              <w:rPr>
                <w:rFonts w:cs="Times New Roman"/>
              </w:rPr>
              <w:t xml:space="preserve"> is the IM would be a part of the NIS WG, they would generally meet more often. </w:t>
            </w:r>
            <w:r w:rsidR="008557F8">
              <w:rPr>
                <w:rFonts w:cs="Times New Roman"/>
              </w:rPr>
              <w:t xml:space="preserve"> IMO should contact the chair of the meeting in advance and proposed agenda items related to the IM when needed. It is expected that IMO will attend all meetings to ensure he is familiar of the full set up of the NIS and can see how IM fits into the full picture.</w:t>
            </w:r>
          </w:p>
        </w:tc>
      </w:tr>
      <w:tr w:rsidR="006871EB" w:rsidRPr="00602C23" w14:paraId="3B654F68"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BFBA0ED" w14:textId="77777777" w:rsidR="006871EB" w:rsidRPr="00602C23" w:rsidRDefault="006871EB" w:rsidP="006871EB">
            <w:pPr>
              <w:rPr>
                <w:rFonts w:cs="Times New Roman"/>
              </w:rPr>
            </w:pPr>
          </w:p>
        </w:tc>
        <w:tc>
          <w:tcPr>
            <w:tcW w:w="2612" w:type="dxa"/>
            <w:shd w:val="clear" w:color="auto" w:fill="FFFFFF" w:themeFill="background1"/>
          </w:tcPr>
          <w:p w14:paraId="5F5996A9" w14:textId="3397D083"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What is </w:t>
            </w:r>
            <w:r w:rsidR="0024136A">
              <w:rPr>
                <w:rFonts w:cs="Times New Roman"/>
              </w:rPr>
              <w:t xml:space="preserve">NIS </w:t>
            </w:r>
            <w:r>
              <w:rPr>
                <w:rFonts w:cs="Times New Roman"/>
              </w:rPr>
              <w:t>WG meeting attendance?</w:t>
            </w:r>
          </w:p>
        </w:tc>
        <w:sdt>
          <w:sdtPr>
            <w:rPr>
              <w:rFonts w:cs="Times New Roman"/>
            </w:rPr>
            <w:id w:val="694728490"/>
            <w14:checkbox>
              <w14:checked w14:val="0"/>
              <w14:checkedState w14:val="2612" w14:font="MS Gothic"/>
              <w14:uncheckedState w14:val="2610" w14:font="MS Gothic"/>
            </w14:checkbox>
          </w:sdtPr>
          <w:sdtEndPr/>
          <w:sdtContent>
            <w:tc>
              <w:tcPr>
                <w:tcW w:w="826" w:type="dxa"/>
                <w:shd w:val="clear" w:color="auto" w:fill="FFFFFF" w:themeFill="background1"/>
              </w:tcPr>
              <w:p w14:paraId="0AF5C72F"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1E71E3C"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A7F9433" w14:textId="68C4BCF6" w:rsidR="006871EB" w:rsidRPr="00602C23" w:rsidRDefault="006871EB" w:rsidP="00DB6F01">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It is important to ensure attendance of the meetings by members. If it is low</w:t>
            </w:r>
            <w:r w:rsidR="00742642">
              <w:rPr>
                <w:rFonts w:cs="Times New Roman"/>
              </w:rPr>
              <w:t>,</w:t>
            </w:r>
            <w:r>
              <w:rPr>
                <w:rFonts w:cs="Times New Roman"/>
              </w:rPr>
              <w:t xml:space="preserve"> a barrier should be identified and eliminated (Ex. of barriers: not suitable time of venue of the meetings, late notification of a meeting, members of the IMWG do not have IM expertise, etc.)</w:t>
            </w:r>
            <w:r w:rsidR="00DB6F01">
              <w:rPr>
                <w:rFonts w:cs="Times New Roman"/>
              </w:rPr>
              <w:t>. It is also important to ensure that the group is effective in providing guidance on IM related issues</w:t>
            </w:r>
            <w:r w:rsidR="008557F8">
              <w:rPr>
                <w:rFonts w:cs="Times New Roman"/>
              </w:rPr>
              <w:t xml:space="preserve"> (i.e. that not only people with assessment expertise are the members of the group, but also those that can support IM-related tasks).</w:t>
            </w:r>
          </w:p>
        </w:tc>
      </w:tr>
      <w:tr w:rsidR="006871EB" w:rsidRPr="00602C23" w14:paraId="49965E2C"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8A40B51" w14:textId="77777777" w:rsidR="006871EB" w:rsidRPr="00602C23" w:rsidRDefault="006871EB" w:rsidP="006871EB">
            <w:pPr>
              <w:rPr>
                <w:rFonts w:cs="Times New Roman"/>
              </w:rPr>
            </w:pPr>
          </w:p>
        </w:tc>
        <w:tc>
          <w:tcPr>
            <w:tcW w:w="2612" w:type="dxa"/>
            <w:shd w:val="clear" w:color="auto" w:fill="FFFFFF" w:themeFill="background1"/>
          </w:tcPr>
          <w:p w14:paraId="085307A8"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Are all meeting minutes produced and published?</w:t>
            </w:r>
          </w:p>
        </w:tc>
        <w:sdt>
          <w:sdtPr>
            <w:rPr>
              <w:rFonts w:cs="Times New Roman"/>
            </w:rPr>
            <w:id w:val="676858392"/>
            <w14:checkbox>
              <w14:checked w14:val="0"/>
              <w14:checkedState w14:val="2612" w14:font="MS Gothic"/>
              <w14:uncheckedState w14:val="2610" w14:font="MS Gothic"/>
            </w14:checkbox>
          </w:sdtPr>
          <w:sdtEndPr/>
          <w:sdtContent>
            <w:tc>
              <w:tcPr>
                <w:tcW w:w="826" w:type="dxa"/>
                <w:shd w:val="clear" w:color="auto" w:fill="FFFFFF" w:themeFill="background1"/>
              </w:tcPr>
              <w:p w14:paraId="74597AB7"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7C5B1A6"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63CE7D2"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Meeting minutes should be prepared, </w:t>
            </w:r>
            <w:proofErr w:type="gramStart"/>
            <w:r>
              <w:rPr>
                <w:rFonts w:cs="Times New Roman"/>
              </w:rPr>
              <w:t>shared</w:t>
            </w:r>
            <w:proofErr w:type="gramEnd"/>
            <w:r>
              <w:rPr>
                <w:rFonts w:cs="Times New Roman"/>
              </w:rPr>
              <w:t xml:space="preserve"> and published for all meetings with clear decisions and action points. For more on meeting management assessment please follow steps under “</w:t>
            </w:r>
            <w:r w:rsidRPr="00236EE2">
              <w:rPr>
                <w:rFonts w:cs="Times New Roman"/>
              </w:rPr>
              <w:t>Meeting management: agenda</w:t>
            </w:r>
            <w:r>
              <w:rPr>
                <w:rFonts w:cs="Times New Roman"/>
              </w:rPr>
              <w:t>” and “</w:t>
            </w:r>
            <w:r w:rsidRPr="00236EE2">
              <w:rPr>
                <w:rFonts w:cs="Times New Roman"/>
              </w:rPr>
              <w:t xml:space="preserve">Meeting management: </w:t>
            </w:r>
            <w:r>
              <w:rPr>
                <w:rFonts w:cs="Times New Roman"/>
              </w:rPr>
              <w:t>meeting minutes”</w:t>
            </w:r>
          </w:p>
        </w:tc>
      </w:tr>
      <w:tr w:rsidR="006871EB" w:rsidRPr="00602C23" w14:paraId="30A1AAC4"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8A793A1" w14:textId="77777777" w:rsidR="006871EB" w:rsidRDefault="006871EB" w:rsidP="006871EB">
            <w:pPr>
              <w:rPr>
                <w:rFonts w:cs="Times New Roman"/>
              </w:rPr>
            </w:pPr>
            <w:proofErr w:type="spellStart"/>
            <w:r>
              <w:rPr>
                <w:rFonts w:cs="Times New Roman"/>
              </w:rPr>
              <w:t>Intercluster</w:t>
            </w:r>
            <w:proofErr w:type="spellEnd"/>
            <w:r>
              <w:rPr>
                <w:rFonts w:cs="Times New Roman"/>
              </w:rPr>
              <w:t xml:space="preserve"> IMWG participation</w:t>
            </w:r>
          </w:p>
          <w:p w14:paraId="3FD75291" w14:textId="77777777" w:rsidR="00DF535B" w:rsidRDefault="00DF535B" w:rsidP="006871EB">
            <w:pPr>
              <w:rPr>
                <w:rFonts w:cs="Times New Roman"/>
              </w:rPr>
            </w:pPr>
          </w:p>
          <w:p w14:paraId="42875EAA" w14:textId="77777777" w:rsidR="00DF535B" w:rsidRPr="00602C23" w:rsidRDefault="00DF535B" w:rsidP="006871EB">
            <w:pPr>
              <w:rPr>
                <w:rFonts w:cs="Times New Roman"/>
              </w:rPr>
            </w:pPr>
            <w:r>
              <w:rPr>
                <w:rFonts w:cs="Times New Roman"/>
                <w:b w:val="0"/>
                <w:i/>
              </w:rPr>
              <w:t xml:space="preserve">for all </w:t>
            </w:r>
            <w:r w:rsidRPr="00FA1DCD">
              <w:rPr>
                <w:rFonts w:cs="Times New Roman"/>
                <w:b w:val="0"/>
                <w:i/>
              </w:rPr>
              <w:t>cluster functions</w:t>
            </w:r>
          </w:p>
        </w:tc>
        <w:tc>
          <w:tcPr>
            <w:tcW w:w="2612" w:type="dxa"/>
          </w:tcPr>
          <w:p w14:paraId="5E477F5D"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Does IMO regularly participate in the </w:t>
            </w:r>
            <w:proofErr w:type="spellStart"/>
            <w:r>
              <w:rPr>
                <w:rFonts w:cs="Times New Roman"/>
              </w:rPr>
              <w:lastRenderedPageBreak/>
              <w:t>Intercluster</w:t>
            </w:r>
            <w:proofErr w:type="spellEnd"/>
            <w:r>
              <w:rPr>
                <w:rFonts w:cs="Times New Roman"/>
              </w:rPr>
              <w:t xml:space="preserve"> IMWG meetings?</w:t>
            </w:r>
          </w:p>
        </w:tc>
        <w:sdt>
          <w:sdtPr>
            <w:rPr>
              <w:rFonts w:cs="Times New Roman"/>
            </w:rPr>
            <w:id w:val="1217778579"/>
            <w14:checkbox>
              <w14:checked w14:val="0"/>
              <w14:checkedState w14:val="2612" w14:font="MS Gothic"/>
              <w14:uncheckedState w14:val="2610" w14:font="MS Gothic"/>
            </w14:checkbox>
          </w:sdtPr>
          <w:sdtEndPr/>
          <w:sdtContent>
            <w:tc>
              <w:tcPr>
                <w:tcW w:w="826" w:type="dxa"/>
              </w:tcPr>
              <w:p w14:paraId="77EE0A4B"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20DD497"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tcPr>
          <w:p w14:paraId="67A14359"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sidRPr="008E05D3">
              <w:rPr>
                <w:rFonts w:cs="Times New Roman"/>
              </w:rPr>
              <w:t xml:space="preserve">The </w:t>
            </w:r>
            <w:r>
              <w:rPr>
                <w:rFonts w:cs="Times New Roman"/>
              </w:rPr>
              <w:t>inter-cluster IMWG</w:t>
            </w:r>
            <w:r w:rsidRPr="008E05D3">
              <w:rPr>
                <w:rFonts w:cs="Times New Roman"/>
              </w:rPr>
              <w:t xml:space="preserve"> usually focus</w:t>
            </w:r>
            <w:r>
              <w:rPr>
                <w:rFonts w:cs="Times New Roman"/>
              </w:rPr>
              <w:t>es</w:t>
            </w:r>
            <w:r w:rsidRPr="008E05D3">
              <w:rPr>
                <w:rFonts w:cs="Times New Roman"/>
              </w:rPr>
              <w:t xml:space="preserve"> on the themes of data standards, general information coordination around assessments, Common Operational Datasets, indicators, maps, web platforms, and </w:t>
            </w:r>
            <w:r w:rsidRPr="008E05D3">
              <w:rPr>
                <w:rFonts w:cs="Times New Roman"/>
              </w:rPr>
              <w:lastRenderedPageBreak/>
              <w:t>information sharing protocols</w:t>
            </w:r>
            <w:r>
              <w:rPr>
                <w:rFonts w:cs="Times New Roman"/>
              </w:rPr>
              <w:t>. The group is usually organised and chair</w:t>
            </w:r>
            <w:r w:rsidR="00742642">
              <w:rPr>
                <w:rFonts w:cs="Times New Roman"/>
              </w:rPr>
              <w:t>ed by OCHA at national level. It</w:t>
            </w:r>
            <w:r>
              <w:rPr>
                <w:rFonts w:cs="Times New Roman"/>
              </w:rPr>
              <w:t xml:space="preserve"> is a responsibility of IMO to be a member of the group and represent nutrition cluster in it.</w:t>
            </w:r>
          </w:p>
        </w:tc>
      </w:tr>
      <w:tr w:rsidR="006871EB" w:rsidRPr="00602C23" w14:paraId="256BC13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20EE3B" w14:textId="77777777" w:rsidR="006871EB" w:rsidRDefault="006871EB" w:rsidP="006871EB">
            <w:pPr>
              <w:rPr>
                <w:rFonts w:cs="Times New Roman"/>
              </w:rPr>
            </w:pPr>
          </w:p>
        </w:tc>
        <w:tc>
          <w:tcPr>
            <w:tcW w:w="2612" w:type="dxa"/>
          </w:tcPr>
          <w:p w14:paraId="1B601CC9"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Is CT regularly debriefed on </w:t>
            </w:r>
            <w:proofErr w:type="spellStart"/>
            <w:r>
              <w:rPr>
                <w:rFonts w:cs="Times New Roman"/>
              </w:rPr>
              <w:t>Intercluster</w:t>
            </w:r>
            <w:proofErr w:type="spellEnd"/>
            <w:r>
              <w:rPr>
                <w:rFonts w:cs="Times New Roman"/>
              </w:rPr>
              <w:t xml:space="preserve"> IMWG discussions?</w:t>
            </w:r>
          </w:p>
        </w:tc>
        <w:sdt>
          <w:sdtPr>
            <w:rPr>
              <w:rFonts w:cs="Times New Roman"/>
            </w:rPr>
            <w:id w:val="-1841223538"/>
            <w14:checkbox>
              <w14:checked w14:val="0"/>
              <w14:checkedState w14:val="2612" w14:font="MS Gothic"/>
              <w14:uncheckedState w14:val="2610" w14:font="MS Gothic"/>
            </w14:checkbox>
          </w:sdtPr>
          <w:sdtEndPr/>
          <w:sdtContent>
            <w:tc>
              <w:tcPr>
                <w:tcW w:w="826" w:type="dxa"/>
              </w:tcPr>
              <w:p w14:paraId="513D0C35"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2E0A2825"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56B2D394" w14:textId="4D366810" w:rsidR="006871EB" w:rsidRPr="008E05D3" w:rsidRDefault="006871EB" w:rsidP="00D82A3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IMO should debrief CT on main discussions and action points as this have direct implications for cluster coordination. </w:t>
            </w:r>
            <w:r w:rsidR="00D82A32">
              <w:rPr>
                <w:rFonts w:cs="Times New Roman"/>
              </w:rPr>
              <w:t>Minutes</w:t>
            </w:r>
            <w:r>
              <w:rPr>
                <w:rFonts w:cs="Times New Roman"/>
              </w:rPr>
              <w:t xml:space="preserve"> on Inter</w:t>
            </w:r>
            <w:r w:rsidR="00FB094E">
              <w:rPr>
                <w:rFonts w:cs="Times New Roman"/>
              </w:rPr>
              <w:t>-</w:t>
            </w:r>
            <w:r>
              <w:rPr>
                <w:rFonts w:cs="Times New Roman"/>
              </w:rPr>
              <w:t>cluster IMWG meetings should be posted on the shared drive and CT should be made aware of them.</w:t>
            </w:r>
          </w:p>
        </w:tc>
      </w:tr>
      <w:tr w:rsidR="006871EB" w:rsidRPr="00602C23" w14:paraId="47D62BB0"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1DF21E9" w14:textId="77777777" w:rsidR="006871EB" w:rsidRDefault="006871EB" w:rsidP="006871EB">
            <w:pPr>
              <w:rPr>
                <w:rFonts w:cs="Times New Roman"/>
              </w:rPr>
            </w:pPr>
          </w:p>
        </w:tc>
        <w:tc>
          <w:tcPr>
            <w:tcW w:w="2612" w:type="dxa"/>
          </w:tcPr>
          <w:p w14:paraId="5824A875"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Pr>
                <w:rFonts w:cs="Times New Roman"/>
              </w:rPr>
              <w:t>Do main</w:t>
            </w:r>
            <w:proofErr w:type="spellEnd"/>
            <w:r>
              <w:rPr>
                <w:rFonts w:cs="Times New Roman"/>
              </w:rPr>
              <w:t xml:space="preserve"> </w:t>
            </w:r>
            <w:proofErr w:type="spellStart"/>
            <w:r>
              <w:rPr>
                <w:rFonts w:cs="Times New Roman"/>
              </w:rPr>
              <w:t>Intercluster</w:t>
            </w:r>
            <w:proofErr w:type="spellEnd"/>
            <w:r>
              <w:rPr>
                <w:rFonts w:cs="Times New Roman"/>
              </w:rPr>
              <w:t xml:space="preserve"> IMWG discussions that have implications to cluster partners regularly shared with them?</w:t>
            </w:r>
          </w:p>
        </w:tc>
        <w:sdt>
          <w:sdtPr>
            <w:rPr>
              <w:rFonts w:cs="Times New Roman"/>
            </w:rPr>
            <w:id w:val="1991986808"/>
            <w14:checkbox>
              <w14:checked w14:val="0"/>
              <w14:checkedState w14:val="2612" w14:font="MS Gothic"/>
              <w14:uncheckedState w14:val="2610" w14:font="MS Gothic"/>
            </w14:checkbox>
          </w:sdtPr>
          <w:sdtEndPr/>
          <w:sdtContent>
            <w:tc>
              <w:tcPr>
                <w:tcW w:w="826" w:type="dxa"/>
              </w:tcPr>
              <w:p w14:paraId="115F6EEB"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152EDBC1"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tcPr>
          <w:p w14:paraId="41B13F4C" w14:textId="77777777" w:rsidR="006871EB" w:rsidRPr="008E05D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IMO should share all discussions and decisions made by the IMWG with partners if they have implications for the partners (for example information on coordinated assessments, indicators, newly produced maps, etc.)</w:t>
            </w:r>
          </w:p>
        </w:tc>
      </w:tr>
      <w:tr w:rsidR="006871EB" w:rsidRPr="00602C23" w14:paraId="6FB268FD"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E56DA0C" w14:textId="77777777" w:rsidR="006871EB" w:rsidRDefault="006871EB" w:rsidP="006871EB">
            <w:pPr>
              <w:rPr>
                <w:rFonts w:cs="Times New Roman"/>
                <w:b w:val="0"/>
              </w:rPr>
            </w:pPr>
            <w:r>
              <w:rPr>
                <w:rFonts w:cs="Times New Roman"/>
              </w:rPr>
              <w:t xml:space="preserve">Input to OCHA publications </w:t>
            </w:r>
            <w:r w:rsidRPr="00B411C4">
              <w:rPr>
                <w:rFonts w:cs="Times New Roman"/>
                <w:b w:val="0"/>
              </w:rPr>
              <w:t>(</w:t>
            </w:r>
            <w:proofErr w:type="spellStart"/>
            <w:r w:rsidRPr="00B411C4">
              <w:rPr>
                <w:rFonts w:cs="Times New Roman"/>
                <w:b w:val="0"/>
              </w:rPr>
              <w:t>SitReps</w:t>
            </w:r>
            <w:proofErr w:type="spellEnd"/>
            <w:r w:rsidRPr="00B411C4">
              <w:rPr>
                <w:rFonts w:cs="Times New Roman"/>
                <w:b w:val="0"/>
              </w:rPr>
              <w:t>, dashboards, maps, etc.)</w:t>
            </w:r>
          </w:p>
          <w:p w14:paraId="64F7F9C4" w14:textId="77777777" w:rsidR="00DF535B" w:rsidRDefault="00DF535B" w:rsidP="006871EB">
            <w:pPr>
              <w:rPr>
                <w:rFonts w:cs="Times New Roman"/>
                <w:b w:val="0"/>
              </w:rPr>
            </w:pPr>
          </w:p>
          <w:p w14:paraId="1835B457" w14:textId="77777777" w:rsidR="00DF535B" w:rsidRPr="00602C23" w:rsidRDefault="00DF535B" w:rsidP="00DF535B">
            <w:pPr>
              <w:rPr>
                <w:rFonts w:cs="Times New Roman"/>
              </w:rPr>
            </w:pPr>
            <w:r>
              <w:rPr>
                <w:rFonts w:cs="Times New Roman"/>
                <w:b w:val="0"/>
                <w:i/>
              </w:rPr>
              <w:t xml:space="preserve">for </w:t>
            </w:r>
            <w:r w:rsidRPr="00FA1DCD">
              <w:rPr>
                <w:rFonts w:cs="Times New Roman"/>
                <w:b w:val="0"/>
                <w:i/>
              </w:rPr>
              <w:t>cluster functions</w:t>
            </w:r>
            <w:r>
              <w:rPr>
                <w:rFonts w:cs="Times New Roman"/>
                <w:b w:val="0"/>
                <w:i/>
              </w:rPr>
              <w:br/>
              <w:t>2, 4, 6</w:t>
            </w:r>
          </w:p>
        </w:tc>
        <w:tc>
          <w:tcPr>
            <w:tcW w:w="2612" w:type="dxa"/>
            <w:shd w:val="clear" w:color="auto" w:fill="FFFFFF" w:themeFill="background1"/>
          </w:tcPr>
          <w:p w14:paraId="5F5422CE"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Does cluster submit information to OCHA for publication?</w:t>
            </w:r>
          </w:p>
        </w:tc>
        <w:sdt>
          <w:sdtPr>
            <w:rPr>
              <w:rFonts w:cs="Times New Roman"/>
            </w:rPr>
            <w:id w:val="844214407"/>
            <w14:checkbox>
              <w14:checked w14:val="0"/>
              <w14:checkedState w14:val="2612" w14:font="MS Gothic"/>
              <w14:uncheckedState w14:val="2610" w14:font="MS Gothic"/>
            </w14:checkbox>
          </w:sdtPr>
          <w:sdtEndPr/>
          <w:sdtContent>
            <w:tc>
              <w:tcPr>
                <w:tcW w:w="826" w:type="dxa"/>
                <w:shd w:val="clear" w:color="auto" w:fill="FFFFFF" w:themeFill="background1"/>
              </w:tcPr>
              <w:p w14:paraId="39C81154"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CC05E8">
                  <w:rPr>
                    <w:rFonts w:ascii="MS Gothic" w:eastAsia="MS Gothic" w:hAnsi="MS Gothic" w:cs="Times New Roman" w:hint="eastAsia"/>
                  </w:rPr>
                  <w:t>☐</w:t>
                </w:r>
              </w:p>
            </w:tc>
          </w:sdtContent>
        </w:sdt>
        <w:tc>
          <w:tcPr>
            <w:tcW w:w="805" w:type="dxa"/>
            <w:shd w:val="clear" w:color="auto" w:fill="FFFFFF" w:themeFill="background1"/>
          </w:tcPr>
          <w:p w14:paraId="4B4D8AD9" w14:textId="77777777" w:rsidR="006871EB" w:rsidRDefault="00C11D4C" w:rsidP="007204CA">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1168445624"/>
                <w14:checkbox>
                  <w14:checked w14:val="0"/>
                  <w14:checkedState w14:val="2612" w14:font="MS Gothic"/>
                  <w14:uncheckedState w14:val="2610" w14:font="MS Gothic"/>
                </w14:checkbox>
              </w:sdtPr>
              <w:sdtEndPr/>
              <w:sdtContent>
                <w:r w:rsidR="006871EB">
                  <w:rPr>
                    <w:rFonts w:ascii="MS Gothic" w:eastAsia="MS Gothic" w:hAnsi="MS Gothic" w:cs="Times New Roman" w:hint="eastAsia"/>
                  </w:rPr>
                  <w:t>☐</w:t>
                </w:r>
              </w:sdtContent>
            </w:sdt>
            <w:r w:rsidR="006871EB">
              <w:rPr>
                <w:rFonts w:cs="Times New Roman"/>
              </w:rPr>
              <w:t xml:space="preserve"> </w:t>
            </w:r>
            <w:r w:rsidR="006871EB">
              <w:rPr>
                <w:rStyle w:val="FootnoteReference"/>
                <w:rFonts w:cs="Times New Roman"/>
              </w:rPr>
              <w:footnoteReference w:id="6"/>
            </w:r>
          </w:p>
        </w:tc>
        <w:tc>
          <w:tcPr>
            <w:tcW w:w="9619" w:type="dxa"/>
            <w:shd w:val="clear" w:color="auto" w:fill="FFFFFF" w:themeFill="background1"/>
          </w:tcPr>
          <w:p w14:paraId="78D47DAC"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There is </w:t>
            </w:r>
            <w:proofErr w:type="gramStart"/>
            <w:r>
              <w:rPr>
                <w:rFonts w:cs="Times New Roman"/>
              </w:rPr>
              <w:t>a number of</w:t>
            </w:r>
            <w:proofErr w:type="gramEnd"/>
            <w:r>
              <w:rPr>
                <w:rFonts w:cs="Times New Roman"/>
              </w:rPr>
              <w:t xml:space="preserve"> information products that OCHA produces at </w:t>
            </w:r>
            <w:proofErr w:type="spellStart"/>
            <w:r>
              <w:rPr>
                <w:rFonts w:cs="Times New Roman"/>
              </w:rPr>
              <w:t>intercluster</w:t>
            </w:r>
            <w:proofErr w:type="spellEnd"/>
            <w:r>
              <w:rPr>
                <w:rFonts w:cs="Times New Roman"/>
              </w:rPr>
              <w:t xml:space="preserve"> level and it is important to ensure that nutrition cluster submit requested information.</w:t>
            </w:r>
          </w:p>
          <w:p w14:paraId="0AE61D55"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These IM products typically include the following:</w:t>
            </w:r>
          </w:p>
          <w:p w14:paraId="39000472" w14:textId="77777777" w:rsidR="006871EB" w:rsidRDefault="006871EB" w:rsidP="006871E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Operational presence maps (based on the 4Ws submitted by clusters)</w:t>
            </w:r>
          </w:p>
          <w:p w14:paraId="50B75697" w14:textId="77777777" w:rsidR="006871EB" w:rsidRDefault="006871EB" w:rsidP="006871E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OCHA </w:t>
            </w:r>
            <w:proofErr w:type="spellStart"/>
            <w:r>
              <w:rPr>
                <w:rFonts w:cs="Times New Roman"/>
              </w:rPr>
              <w:t>SitReps</w:t>
            </w:r>
            <w:proofErr w:type="spellEnd"/>
            <w:r>
              <w:rPr>
                <w:rFonts w:cs="Times New Roman"/>
              </w:rPr>
              <w:t xml:space="preserve"> (IMO should ensure that he/she regularly provides data to NCC </w:t>
            </w:r>
            <w:proofErr w:type="gramStart"/>
            <w:r>
              <w:rPr>
                <w:rFonts w:cs="Times New Roman"/>
              </w:rPr>
              <w:t>in order to</w:t>
            </w:r>
            <w:proofErr w:type="gramEnd"/>
            <w:r>
              <w:rPr>
                <w:rFonts w:cs="Times New Roman"/>
              </w:rPr>
              <w:t xml:space="preserve"> prepare nutrition cluster input to the </w:t>
            </w:r>
            <w:proofErr w:type="spellStart"/>
            <w:r>
              <w:rPr>
                <w:rFonts w:cs="Times New Roman"/>
              </w:rPr>
              <w:t>SitReps</w:t>
            </w:r>
            <w:proofErr w:type="spellEnd"/>
            <w:r>
              <w:rPr>
                <w:rFonts w:cs="Times New Roman"/>
              </w:rPr>
              <w:t>. In many countries a template</w:t>
            </w:r>
            <w:r w:rsidR="0018222A">
              <w:rPr>
                <w:rFonts w:cs="Times New Roman"/>
              </w:rPr>
              <w:t xml:space="preserve"> is</w:t>
            </w:r>
            <w:r>
              <w:rPr>
                <w:rFonts w:cs="Times New Roman"/>
              </w:rPr>
              <w:t xml:space="preserve"> developed by OCHA and provided to clusters for input)</w:t>
            </w:r>
          </w:p>
          <w:p w14:paraId="2481BC25" w14:textId="7F2C4D9B" w:rsidR="006871EB" w:rsidRDefault="003A578A" w:rsidP="006871E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HRP</w:t>
            </w:r>
            <w:r w:rsidR="006871EB">
              <w:rPr>
                <w:rFonts w:cs="Times New Roman"/>
              </w:rPr>
              <w:t xml:space="preserve"> progress reports (a template is usually shared by OCHA with the clusters)</w:t>
            </w:r>
          </w:p>
          <w:p w14:paraId="201B9064" w14:textId="77777777" w:rsidR="006871EB" w:rsidRDefault="006871EB" w:rsidP="006871E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Information on coordination capacity (including for sub-national hubs)</w:t>
            </w:r>
          </w:p>
          <w:p w14:paraId="5C7F019A" w14:textId="77777777" w:rsidR="006871EB" w:rsidRDefault="006871EB" w:rsidP="006871E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OCHA </w:t>
            </w:r>
            <w:proofErr w:type="gramStart"/>
            <w:r>
              <w:rPr>
                <w:rFonts w:cs="Times New Roman"/>
              </w:rPr>
              <w:t>dashboards  (</w:t>
            </w:r>
            <w:proofErr w:type="gramEnd"/>
            <w:r>
              <w:rPr>
                <w:rFonts w:cs="Times New Roman"/>
              </w:rPr>
              <w:t>a template is usually shared by OCHA with the clusters)</w:t>
            </w:r>
          </w:p>
          <w:p w14:paraId="0F6D5068" w14:textId="77777777" w:rsidR="006871EB" w:rsidRPr="0018222A" w:rsidRDefault="006871EB" w:rsidP="0018222A">
            <w:pPr>
              <w:cnfStyle w:val="000000100000" w:firstRow="0" w:lastRow="0" w:firstColumn="0" w:lastColumn="0" w:oddVBand="0" w:evenVBand="0" w:oddHBand="1" w:evenHBand="0" w:firstRowFirstColumn="0" w:firstRowLastColumn="0" w:lastRowFirstColumn="0" w:lastRowLastColumn="0"/>
              <w:rPr>
                <w:rFonts w:cs="Times New Roman"/>
              </w:rPr>
            </w:pPr>
            <w:r w:rsidRPr="0018222A">
              <w:rPr>
                <w:rFonts w:cs="Times New Roman"/>
              </w:rPr>
              <w:t>There are additional</w:t>
            </w:r>
            <w:r w:rsidR="0018222A" w:rsidRPr="0018222A">
              <w:rPr>
                <w:rFonts w:cs="Times New Roman"/>
              </w:rPr>
              <w:t xml:space="preserve"> OCHA</w:t>
            </w:r>
            <w:r w:rsidRPr="0018222A">
              <w:rPr>
                <w:rFonts w:cs="Times New Roman"/>
              </w:rPr>
              <w:t xml:space="preserve"> IM products in countries and </w:t>
            </w:r>
            <w:r w:rsidR="0018222A" w:rsidRPr="0018222A">
              <w:rPr>
                <w:rFonts w:cs="Times New Roman"/>
              </w:rPr>
              <w:t>IMO should ensure that cluster i</w:t>
            </w:r>
            <w:r w:rsidRPr="0018222A">
              <w:rPr>
                <w:rFonts w:cs="Times New Roman"/>
              </w:rPr>
              <w:t>nput is provided to all of them</w:t>
            </w:r>
            <w:r w:rsidR="0018222A">
              <w:rPr>
                <w:rFonts w:cs="Times New Roman"/>
              </w:rPr>
              <w:t>.</w:t>
            </w:r>
          </w:p>
        </w:tc>
      </w:tr>
      <w:tr w:rsidR="006871EB" w:rsidRPr="00602C23" w14:paraId="6B130020"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A72AF7E" w14:textId="77777777" w:rsidR="006871EB" w:rsidRDefault="006871EB" w:rsidP="006871EB">
            <w:pPr>
              <w:rPr>
                <w:rFonts w:cs="Times New Roman"/>
              </w:rPr>
            </w:pPr>
          </w:p>
        </w:tc>
        <w:tc>
          <w:tcPr>
            <w:tcW w:w="2612" w:type="dxa"/>
            <w:shd w:val="clear" w:color="auto" w:fill="FFFFFF" w:themeFill="background1"/>
          </w:tcPr>
          <w:p w14:paraId="0CC338BD"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Does CT have a schedule for all information submissions to OCHA?</w:t>
            </w:r>
          </w:p>
        </w:tc>
        <w:sdt>
          <w:sdtPr>
            <w:rPr>
              <w:rFonts w:cs="Times New Roman"/>
            </w:rPr>
            <w:id w:val="1176778163"/>
            <w14:checkbox>
              <w14:checked w14:val="0"/>
              <w14:checkedState w14:val="2612" w14:font="MS Gothic"/>
              <w14:uncheckedState w14:val="2610" w14:font="MS Gothic"/>
            </w14:checkbox>
          </w:sdtPr>
          <w:sdtEndPr/>
          <w:sdtContent>
            <w:tc>
              <w:tcPr>
                <w:tcW w:w="826" w:type="dxa"/>
                <w:shd w:val="clear" w:color="auto" w:fill="FFFFFF" w:themeFill="background1"/>
              </w:tcPr>
              <w:p w14:paraId="38645479"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CC05E8">
                  <w:rPr>
                    <w:rFonts w:ascii="MS Gothic" w:eastAsia="MS Gothic" w:hAnsi="MS Gothic" w:cs="Times New Roman" w:hint="eastAsia"/>
                  </w:rPr>
                  <w:t>☐</w:t>
                </w:r>
              </w:p>
            </w:tc>
          </w:sdtContent>
        </w:sdt>
        <w:tc>
          <w:tcPr>
            <w:tcW w:w="805" w:type="dxa"/>
            <w:shd w:val="clear" w:color="auto" w:fill="FFFFFF" w:themeFill="background1"/>
          </w:tcPr>
          <w:p w14:paraId="7C096711" w14:textId="77777777" w:rsidR="006871EB" w:rsidRDefault="00C11D4C" w:rsidP="007204CA">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1500077827"/>
                <w14:checkbox>
                  <w14:checked w14:val="0"/>
                  <w14:checkedState w14:val="2612" w14:font="MS Gothic"/>
                  <w14:uncheckedState w14:val="2610" w14:font="MS Gothic"/>
                </w14:checkbox>
              </w:sdtPr>
              <w:sdtEndPr/>
              <w:sdtContent>
                <w:r w:rsidR="006871EB">
                  <w:rPr>
                    <w:rFonts w:ascii="MS Gothic" w:eastAsia="MS Gothic" w:hAnsi="MS Gothic" w:cs="Times New Roman" w:hint="eastAsia"/>
                  </w:rPr>
                  <w:t>☐</w:t>
                </w:r>
              </w:sdtContent>
            </w:sdt>
          </w:p>
        </w:tc>
        <w:tc>
          <w:tcPr>
            <w:tcW w:w="9619" w:type="dxa"/>
            <w:shd w:val="clear" w:color="auto" w:fill="FFFFFF" w:themeFill="background1"/>
          </w:tcPr>
          <w:p w14:paraId="0FC3F176"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While it is not always necessary, in situations with frequent OCHA requests for information (for example for sudden-onset emergencies) it is useful to develop a table with roles and responsibilities and deadlines for submitting information for each IM product. It should be agreed upon and used by all CT members.</w:t>
            </w:r>
          </w:p>
        </w:tc>
      </w:tr>
    </w:tbl>
    <w:p w14:paraId="52F8B7AC" w14:textId="77777777" w:rsidR="00B964E0" w:rsidRDefault="00584921">
      <w:pPr>
        <w:rPr>
          <w:rFonts w:cs="Times New Roman"/>
        </w:rPr>
      </w:pPr>
      <w:r w:rsidRPr="00584921">
        <w:rPr>
          <w:rFonts w:cs="Times New Roman"/>
        </w:rPr>
        <w:t xml:space="preserve">Note that </w:t>
      </w:r>
      <w:r>
        <w:rPr>
          <w:rFonts w:cs="Times New Roman"/>
        </w:rPr>
        <w:t>IM links</w:t>
      </w:r>
      <w:r w:rsidRPr="00584921">
        <w:rPr>
          <w:rFonts w:cs="Times New Roman"/>
        </w:rPr>
        <w:t xml:space="preserve"> with </w:t>
      </w:r>
      <w:r>
        <w:rPr>
          <w:rFonts w:cs="Times New Roman"/>
        </w:rPr>
        <w:t>the Cluster Lead Agency</w:t>
      </w:r>
      <w:r w:rsidRPr="00584921">
        <w:rPr>
          <w:rFonts w:cs="Times New Roman"/>
        </w:rPr>
        <w:t xml:space="preserve"> and sub-national focal points should be also evaluated</w:t>
      </w:r>
      <w:r>
        <w:rPr>
          <w:rFonts w:cs="Times New Roman"/>
        </w:rPr>
        <w:t>.</w:t>
      </w:r>
    </w:p>
    <w:p w14:paraId="1A9D346C" w14:textId="77777777" w:rsidR="00A157E4" w:rsidRDefault="00A157E4">
      <w:pPr>
        <w:rPr>
          <w:rFonts w:cs="Times New Roman"/>
          <w:b/>
        </w:rPr>
      </w:pPr>
    </w:p>
    <w:p w14:paraId="05694472" w14:textId="4BA77E44" w:rsidR="00135389" w:rsidRPr="00983A45" w:rsidRDefault="00135389">
      <w:pPr>
        <w:rPr>
          <w:rFonts w:cs="Times New Roman"/>
          <w:b/>
        </w:rPr>
      </w:pPr>
      <w:r w:rsidRPr="00983A45">
        <w:rPr>
          <w:rFonts w:cs="Times New Roman"/>
          <w:b/>
        </w:rPr>
        <w:lastRenderedPageBreak/>
        <w:t>Additional observations:</w:t>
      </w:r>
    </w:p>
    <w:p w14:paraId="0A55D817" w14:textId="55FDB296" w:rsidR="005C194A" w:rsidRPr="005C194A" w:rsidRDefault="00135389">
      <w:pPr>
        <w:pStyle w:val="ListParagraph"/>
        <w:numPr>
          <w:ilvl w:val="0"/>
          <w:numId w:val="4"/>
        </w:numPr>
        <w:rPr>
          <w:rFonts w:cs="Times New Roman"/>
        </w:rPr>
      </w:pPr>
      <w:r w:rsidRPr="005C194A">
        <w:rPr>
          <w:rFonts w:cs="Times New Roman"/>
        </w:rPr>
        <w:t xml:space="preserve">To facilitate smooth handover when leaving position as an IMO, please ensure that IM process are documented in the handover repost. GNC recommended template for the </w:t>
      </w:r>
      <w:hyperlink r:id="rId52" w:history="1">
        <w:r w:rsidRPr="00AD7648">
          <w:rPr>
            <w:rStyle w:val="Hyperlink"/>
            <w:rFonts w:cs="Times New Roman"/>
          </w:rPr>
          <w:t>IMO handover report</w:t>
        </w:r>
      </w:hyperlink>
      <w:r w:rsidR="00AD7648">
        <w:rPr>
          <w:rFonts w:cs="Times New Roman"/>
        </w:rPr>
        <w:t>.</w:t>
      </w:r>
    </w:p>
    <w:p w14:paraId="3DDD902C" w14:textId="2D3B97C0" w:rsidR="00163424" w:rsidRPr="005C194A" w:rsidRDefault="00163424" w:rsidP="00983A45">
      <w:pPr>
        <w:pStyle w:val="ListParagraph"/>
        <w:numPr>
          <w:ilvl w:val="0"/>
          <w:numId w:val="4"/>
        </w:numPr>
        <w:rPr>
          <w:rFonts w:cs="Times New Roman"/>
        </w:rPr>
      </w:pPr>
      <w:r>
        <w:rPr>
          <w:rFonts w:cs="Times New Roman"/>
        </w:rPr>
        <w:t xml:space="preserve">It is recommended that all nutrition cluster outputs follow the same style </w:t>
      </w:r>
      <w:r w:rsidRPr="00256B44">
        <w:rPr>
          <w:rFonts w:cs="TT14Et00"/>
          <w:color w:val="000000"/>
          <w:lang w:val="en-US"/>
        </w:rPr>
        <w:t xml:space="preserve">to ensure that documents and materials produced by the </w:t>
      </w:r>
      <w:r>
        <w:rPr>
          <w:rFonts w:cs="TT14Et00"/>
          <w:color w:val="000000"/>
          <w:lang w:val="en-US"/>
        </w:rPr>
        <w:t>cluster</w:t>
      </w:r>
      <w:r w:rsidRPr="00256B44">
        <w:rPr>
          <w:rFonts w:cs="TT14Et00"/>
          <w:color w:val="000000"/>
          <w:lang w:val="en-US"/>
        </w:rPr>
        <w:t xml:space="preserve"> are easily recognizable, in addition to promoting </w:t>
      </w:r>
      <w:r>
        <w:rPr>
          <w:rFonts w:cs="TT14Et00"/>
          <w:color w:val="000000"/>
          <w:lang w:val="en-US"/>
        </w:rPr>
        <w:t xml:space="preserve">consistency in format and style. GNC has developed a country level recommended </w:t>
      </w:r>
      <w:hyperlink r:id="rId53" w:history="1">
        <w:r w:rsidRPr="00A974D8">
          <w:rPr>
            <w:rStyle w:val="Hyperlink"/>
            <w:rFonts w:cs="TT14Et00"/>
            <w:lang w:val="en-US"/>
          </w:rPr>
          <w:t>style guide</w:t>
        </w:r>
      </w:hyperlink>
      <w:r>
        <w:rPr>
          <w:rFonts w:cs="TT14Et00"/>
          <w:color w:val="000000"/>
          <w:lang w:val="en-US"/>
        </w:rPr>
        <w:t xml:space="preserve">: </w:t>
      </w:r>
      <w:hyperlink r:id="rId54" w:history="1">
        <w:r w:rsidR="005C194A" w:rsidRPr="004806FD">
          <w:rPr>
            <w:rStyle w:val="Hyperlink"/>
          </w:rPr>
          <w:t>https://www.nutritioncluster.net/resource_GNC_brand_book</w:t>
        </w:r>
      </w:hyperlink>
    </w:p>
    <w:p w14:paraId="3F0B379D" w14:textId="77777777" w:rsidR="005C194A" w:rsidRPr="00D644A2" w:rsidRDefault="005C194A" w:rsidP="00951670">
      <w:pPr>
        <w:pStyle w:val="ListParagraph"/>
        <w:rPr>
          <w:rFonts w:cs="Times New Roman"/>
        </w:rPr>
      </w:pPr>
    </w:p>
    <w:sectPr w:rsidR="005C194A" w:rsidRPr="00D644A2" w:rsidSect="00E83C07">
      <w:headerReference w:type="default" r:id="rId55"/>
      <w:footerReference w:type="default" r:id="rId56"/>
      <w:pgSz w:w="16838" w:h="11906" w:orient="landscape"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C56D0" w14:textId="77777777" w:rsidR="00C11D4C" w:rsidRDefault="00C11D4C" w:rsidP="000E57AC">
      <w:pPr>
        <w:spacing w:after="0" w:line="240" w:lineRule="auto"/>
      </w:pPr>
      <w:r>
        <w:separator/>
      </w:r>
    </w:p>
  </w:endnote>
  <w:endnote w:type="continuationSeparator" w:id="0">
    <w:p w14:paraId="7F667A24" w14:textId="77777777" w:rsidR="00C11D4C" w:rsidRDefault="00C11D4C" w:rsidP="000E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14E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354790"/>
      <w:docPartObj>
        <w:docPartGallery w:val="Page Numbers (Bottom of Page)"/>
        <w:docPartUnique/>
      </w:docPartObj>
    </w:sdtPr>
    <w:sdtEndPr>
      <w:rPr>
        <w:noProof/>
      </w:rPr>
    </w:sdtEndPr>
    <w:sdtContent>
      <w:p w14:paraId="4E656062" w14:textId="77777777" w:rsidR="00F36E72" w:rsidRDefault="00F36E72">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222F61A6" w14:textId="77777777" w:rsidR="00F36E72" w:rsidRDefault="00F3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207D9" w14:textId="77777777" w:rsidR="00C11D4C" w:rsidRDefault="00C11D4C" w:rsidP="000E57AC">
      <w:pPr>
        <w:spacing w:after="0" w:line="240" w:lineRule="auto"/>
      </w:pPr>
      <w:r>
        <w:separator/>
      </w:r>
    </w:p>
  </w:footnote>
  <w:footnote w:type="continuationSeparator" w:id="0">
    <w:p w14:paraId="03740943" w14:textId="77777777" w:rsidR="00C11D4C" w:rsidRDefault="00C11D4C" w:rsidP="000E57AC">
      <w:pPr>
        <w:spacing w:after="0" w:line="240" w:lineRule="auto"/>
      </w:pPr>
      <w:r>
        <w:continuationSeparator/>
      </w:r>
    </w:p>
  </w:footnote>
  <w:footnote w:id="1">
    <w:p w14:paraId="46F26059" w14:textId="77777777" w:rsidR="00F36E72" w:rsidRPr="00DD7C0B" w:rsidRDefault="00F36E72">
      <w:pPr>
        <w:pStyle w:val="FootnoteText"/>
      </w:pPr>
      <w:r>
        <w:rPr>
          <w:rStyle w:val="FootnoteReference"/>
        </w:rPr>
        <w:footnoteRef/>
      </w:r>
      <w:r>
        <w:t xml:space="preserve"> The checklist is not designed to evaluate an Information Management Officer’s work but how the IM function is carried out by the cluster CT</w:t>
      </w:r>
    </w:p>
  </w:footnote>
  <w:footnote w:id="2">
    <w:p w14:paraId="5B671437" w14:textId="4077FF55" w:rsidR="00F36E72" w:rsidRPr="00C563E1" w:rsidRDefault="00F36E72">
      <w:pPr>
        <w:pStyle w:val="FootnoteText"/>
      </w:pPr>
      <w:r>
        <w:rPr>
          <w:rStyle w:val="FootnoteReference"/>
        </w:rPr>
        <w:footnoteRef/>
      </w:r>
      <w:r>
        <w:t xml:space="preserve"> Humanitarian Needs Overview / Humanitarian Response Plan</w:t>
      </w:r>
    </w:p>
  </w:footnote>
  <w:footnote w:id="3">
    <w:p w14:paraId="1C7F72AD" w14:textId="77777777" w:rsidR="00F36E72" w:rsidRDefault="00F36E72" w:rsidP="00E21E21">
      <w:pPr>
        <w:pStyle w:val="FootnoteText"/>
      </w:pPr>
      <w:r>
        <w:rPr>
          <w:rStyle w:val="FootnoteReference"/>
        </w:rPr>
        <w:footnoteRef/>
      </w:r>
      <w:r>
        <w:t xml:space="preserve"> Here and below cluster functions are referred to according to “</w:t>
      </w:r>
      <w:r w:rsidRPr="00E21E21">
        <w:t>Reference Module for Cluster Coordination at Country Leve</w:t>
      </w:r>
      <w:r>
        <w:t xml:space="preserve">l”: </w:t>
      </w:r>
      <w:r>
        <w:br/>
        <w:t>1.</w:t>
      </w:r>
      <w:r>
        <w:tab/>
        <w:t xml:space="preserve">To support service delivery </w:t>
      </w:r>
    </w:p>
    <w:p w14:paraId="605F1184" w14:textId="77777777" w:rsidR="00F36E72" w:rsidRDefault="00F36E72" w:rsidP="00E21E21">
      <w:pPr>
        <w:pStyle w:val="FootnoteText"/>
      </w:pPr>
      <w:r>
        <w:t>2.</w:t>
      </w:r>
      <w:r>
        <w:tab/>
        <w:t xml:space="preserve">To inform the HC/HCT’s strategic decision-making </w:t>
      </w:r>
    </w:p>
    <w:p w14:paraId="3A2FD769" w14:textId="77777777" w:rsidR="00F36E72" w:rsidRDefault="00F36E72" w:rsidP="00E21E21">
      <w:pPr>
        <w:pStyle w:val="FootnoteText"/>
      </w:pPr>
      <w:r>
        <w:t>3.</w:t>
      </w:r>
      <w:r>
        <w:tab/>
        <w:t xml:space="preserve">To plan and develop strategy </w:t>
      </w:r>
    </w:p>
    <w:p w14:paraId="5867A48B" w14:textId="77777777" w:rsidR="00F36E72" w:rsidRDefault="00F36E72" w:rsidP="00E21E21">
      <w:pPr>
        <w:pStyle w:val="FootnoteText"/>
      </w:pPr>
      <w:r>
        <w:t>4.</w:t>
      </w:r>
      <w:r>
        <w:tab/>
        <w:t xml:space="preserve">To monitor and evaluate performance </w:t>
      </w:r>
    </w:p>
    <w:p w14:paraId="1B205AB0" w14:textId="77777777" w:rsidR="00F36E72" w:rsidRDefault="00F36E72" w:rsidP="00E21E21">
      <w:pPr>
        <w:pStyle w:val="FootnoteText"/>
      </w:pPr>
      <w:r>
        <w:t>5.</w:t>
      </w:r>
      <w:r>
        <w:tab/>
        <w:t>To build national capacity in preparedness and contingency planning</w:t>
      </w:r>
    </w:p>
    <w:p w14:paraId="4343E4E2" w14:textId="77777777" w:rsidR="00F36E72" w:rsidRPr="00FA1DCD" w:rsidRDefault="00F36E72" w:rsidP="00E21E21">
      <w:pPr>
        <w:pStyle w:val="FootnoteText"/>
      </w:pPr>
      <w:r>
        <w:t>6.</w:t>
      </w:r>
      <w:r>
        <w:tab/>
        <w:t>Advocacy</w:t>
      </w:r>
    </w:p>
  </w:footnote>
  <w:footnote w:id="4">
    <w:p w14:paraId="1EB08EDD" w14:textId="77777777" w:rsidR="00F36E72" w:rsidRPr="007204CA" w:rsidRDefault="00F36E72">
      <w:pPr>
        <w:pStyle w:val="FootnoteText"/>
      </w:pPr>
      <w:r>
        <w:rPr>
          <w:rStyle w:val="FootnoteReference"/>
        </w:rPr>
        <w:footnoteRef/>
      </w:r>
      <w:r>
        <w:t xml:space="preserve"> In some countries with sub-national coordination hubs it can be agreed that partners report to sub-national clusters and then focal points provide this information to the central database</w:t>
      </w:r>
    </w:p>
  </w:footnote>
  <w:footnote w:id="5">
    <w:p w14:paraId="7665892D" w14:textId="77777777" w:rsidR="00F36E72" w:rsidRPr="000E57AC" w:rsidRDefault="00F36E72">
      <w:pPr>
        <w:pStyle w:val="FootnoteText"/>
        <w:rPr>
          <w:lang w:val="en-US"/>
        </w:rPr>
      </w:pPr>
      <w:r>
        <w:rPr>
          <w:rStyle w:val="FootnoteReference"/>
        </w:rPr>
        <w:footnoteRef/>
      </w:r>
      <w:r>
        <w:t xml:space="preserve"> </w:t>
      </w:r>
      <w:r>
        <w:rPr>
          <w:lang w:val="en-US"/>
        </w:rPr>
        <w:t xml:space="preserve">Note that for sub-national cluster bulletin is often replaced by a newsletter or summaries, therefore here and below for sub-national clusters bulletin is used </w:t>
      </w:r>
      <w:proofErr w:type="gramStart"/>
      <w:r>
        <w:rPr>
          <w:lang w:val="en-US"/>
        </w:rPr>
        <w:t>in reference to</w:t>
      </w:r>
      <w:proofErr w:type="gramEnd"/>
      <w:r>
        <w:rPr>
          <w:lang w:val="en-US"/>
        </w:rPr>
        <w:t xml:space="preserve"> any such output.</w:t>
      </w:r>
    </w:p>
  </w:footnote>
  <w:footnote w:id="6">
    <w:p w14:paraId="304C7BD5" w14:textId="77777777" w:rsidR="00F36E72" w:rsidRPr="00B35BBE" w:rsidRDefault="00F36E72">
      <w:pPr>
        <w:pStyle w:val="FootnoteText"/>
        <w:rPr>
          <w:lang w:val="en-US"/>
        </w:rPr>
      </w:pPr>
      <w:r>
        <w:rPr>
          <w:rStyle w:val="FootnoteReference"/>
        </w:rPr>
        <w:footnoteRef/>
      </w:r>
      <w:r>
        <w:t xml:space="preserve"> </w:t>
      </w:r>
      <w:r>
        <w:rPr>
          <w:lang w:val="en-US"/>
        </w:rPr>
        <w:t>In some countries OCHA has sub-national coordination hubs and provide inter-cluster coordination and produce IM outputs at sub-national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F0DF" w14:textId="4CE68C17" w:rsidR="00F36E72" w:rsidRDefault="00F36E72" w:rsidP="00A931E1">
    <w:pPr>
      <w:pStyle w:val="Heading2"/>
      <w:jc w:val="center"/>
      <w:rPr>
        <w:rFonts w:asciiTheme="minorHAnsi" w:hAnsiTheme="minorHAnsi"/>
        <w:b/>
        <w:color w:val="76923C" w:themeColor="accent3" w:themeShade="BF"/>
      </w:rPr>
    </w:pPr>
    <w:r>
      <w:rPr>
        <w:rFonts w:asciiTheme="minorHAnsi" w:hAnsiTheme="minorHAnsi"/>
        <w:b/>
        <w:color w:val="76923C" w:themeColor="accent3" w:themeShade="BF"/>
      </w:rPr>
      <w:t>Nutrition Cluster Information</w:t>
    </w:r>
    <w:r w:rsidRPr="00AD2B25">
      <w:rPr>
        <w:rFonts w:asciiTheme="minorHAnsi" w:hAnsiTheme="minorHAnsi"/>
        <w:b/>
        <w:color w:val="76923C" w:themeColor="accent3" w:themeShade="BF"/>
      </w:rPr>
      <w:t xml:space="preserve"> Management performance monitoring</w:t>
    </w:r>
    <w:r>
      <w:rPr>
        <w:rFonts w:asciiTheme="minorHAnsi" w:hAnsiTheme="minorHAnsi"/>
        <w:b/>
        <w:color w:val="76923C" w:themeColor="accent3" w:themeShade="BF"/>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492"/>
    <w:multiLevelType w:val="hybridMultilevel"/>
    <w:tmpl w:val="9BF2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A12B0"/>
    <w:multiLevelType w:val="hybridMultilevel"/>
    <w:tmpl w:val="9A10C81C"/>
    <w:lvl w:ilvl="0" w:tplc="E5163D06">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524DA"/>
    <w:multiLevelType w:val="hybridMultilevel"/>
    <w:tmpl w:val="E2B00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312C94"/>
    <w:multiLevelType w:val="hybridMultilevel"/>
    <w:tmpl w:val="C3982850"/>
    <w:lvl w:ilvl="0" w:tplc="7F0EB4E2">
      <w:start w:val="1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D2121"/>
    <w:multiLevelType w:val="hybridMultilevel"/>
    <w:tmpl w:val="2ADA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33513"/>
    <w:multiLevelType w:val="hybridMultilevel"/>
    <w:tmpl w:val="B8F6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5CC8"/>
    <w:multiLevelType w:val="multilevel"/>
    <w:tmpl w:val="6CE6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C47F26"/>
    <w:multiLevelType w:val="hybridMultilevel"/>
    <w:tmpl w:val="4D5053D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6DCB4F83"/>
    <w:multiLevelType w:val="hybridMultilevel"/>
    <w:tmpl w:val="4D9E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92DE1"/>
    <w:multiLevelType w:val="hybridMultilevel"/>
    <w:tmpl w:val="E3CEE6C0"/>
    <w:lvl w:ilvl="0" w:tplc="38F6A776">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8"/>
  </w:num>
  <w:num w:numId="5">
    <w:abstractNumId w:val="7"/>
  </w:num>
  <w:num w:numId="6">
    <w:abstractNumId w:val="5"/>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TY1NzAwNzEwMTFS0lEKTi0uzszPAykwqQUAst/zsywAAAA="/>
  </w:docVars>
  <w:rsids>
    <w:rsidRoot w:val="00D439DC"/>
    <w:rsid w:val="00003E51"/>
    <w:rsid w:val="0000675E"/>
    <w:rsid w:val="00007633"/>
    <w:rsid w:val="00010A76"/>
    <w:rsid w:val="00016607"/>
    <w:rsid w:val="000301FB"/>
    <w:rsid w:val="00034A0D"/>
    <w:rsid w:val="00034EF9"/>
    <w:rsid w:val="00046B3C"/>
    <w:rsid w:val="000544E5"/>
    <w:rsid w:val="00055984"/>
    <w:rsid w:val="000723DC"/>
    <w:rsid w:val="00097B1D"/>
    <w:rsid w:val="000A3A93"/>
    <w:rsid w:val="000B269D"/>
    <w:rsid w:val="000B3D95"/>
    <w:rsid w:val="000B4A70"/>
    <w:rsid w:val="000E0360"/>
    <w:rsid w:val="000E0B0E"/>
    <w:rsid w:val="000E0F8D"/>
    <w:rsid w:val="000E50E1"/>
    <w:rsid w:val="000E57AC"/>
    <w:rsid w:val="000F13F0"/>
    <w:rsid w:val="00115B03"/>
    <w:rsid w:val="001218E0"/>
    <w:rsid w:val="00135389"/>
    <w:rsid w:val="00136BDF"/>
    <w:rsid w:val="00141C83"/>
    <w:rsid w:val="001445D3"/>
    <w:rsid w:val="00145FA8"/>
    <w:rsid w:val="00151725"/>
    <w:rsid w:val="00151BEB"/>
    <w:rsid w:val="00153967"/>
    <w:rsid w:val="001539DC"/>
    <w:rsid w:val="001623CE"/>
    <w:rsid w:val="0016265B"/>
    <w:rsid w:val="00162AC2"/>
    <w:rsid w:val="00163424"/>
    <w:rsid w:val="00174F8E"/>
    <w:rsid w:val="001764A1"/>
    <w:rsid w:val="0018193A"/>
    <w:rsid w:val="0018222A"/>
    <w:rsid w:val="0018258C"/>
    <w:rsid w:val="001837D9"/>
    <w:rsid w:val="00191EF1"/>
    <w:rsid w:val="00194068"/>
    <w:rsid w:val="00194A70"/>
    <w:rsid w:val="00196389"/>
    <w:rsid w:val="001A4692"/>
    <w:rsid w:val="001A46A3"/>
    <w:rsid w:val="001A4D33"/>
    <w:rsid w:val="001A7F08"/>
    <w:rsid w:val="001B3619"/>
    <w:rsid w:val="001C16E6"/>
    <w:rsid w:val="001C52E7"/>
    <w:rsid w:val="001D3F37"/>
    <w:rsid w:val="001F13DE"/>
    <w:rsid w:val="002023FF"/>
    <w:rsid w:val="002073AE"/>
    <w:rsid w:val="00207506"/>
    <w:rsid w:val="002161F1"/>
    <w:rsid w:val="00216B99"/>
    <w:rsid w:val="002224A9"/>
    <w:rsid w:val="0022705D"/>
    <w:rsid w:val="0023060D"/>
    <w:rsid w:val="00231174"/>
    <w:rsid w:val="00231CAD"/>
    <w:rsid w:val="00236EE2"/>
    <w:rsid w:val="00240287"/>
    <w:rsid w:val="0024136A"/>
    <w:rsid w:val="00255860"/>
    <w:rsid w:val="00261669"/>
    <w:rsid w:val="00274FCE"/>
    <w:rsid w:val="0028076D"/>
    <w:rsid w:val="00287309"/>
    <w:rsid w:val="002878B8"/>
    <w:rsid w:val="002A0456"/>
    <w:rsid w:val="002A33E3"/>
    <w:rsid w:val="002A724D"/>
    <w:rsid w:val="002C2A9F"/>
    <w:rsid w:val="002C6B2D"/>
    <w:rsid w:val="002D7D2D"/>
    <w:rsid w:val="002D7FEC"/>
    <w:rsid w:val="002E7F21"/>
    <w:rsid w:val="002F22A6"/>
    <w:rsid w:val="002F50F9"/>
    <w:rsid w:val="002F5F8F"/>
    <w:rsid w:val="002F75D0"/>
    <w:rsid w:val="003018F3"/>
    <w:rsid w:val="00304742"/>
    <w:rsid w:val="00311D41"/>
    <w:rsid w:val="0031308F"/>
    <w:rsid w:val="003237AF"/>
    <w:rsid w:val="00324EFC"/>
    <w:rsid w:val="00327DDA"/>
    <w:rsid w:val="00333260"/>
    <w:rsid w:val="00352A55"/>
    <w:rsid w:val="003534B7"/>
    <w:rsid w:val="00354B17"/>
    <w:rsid w:val="003604F9"/>
    <w:rsid w:val="0036064F"/>
    <w:rsid w:val="00367747"/>
    <w:rsid w:val="00371BC1"/>
    <w:rsid w:val="003728D9"/>
    <w:rsid w:val="00374EBD"/>
    <w:rsid w:val="00381EF3"/>
    <w:rsid w:val="003839A8"/>
    <w:rsid w:val="003A1134"/>
    <w:rsid w:val="003A578A"/>
    <w:rsid w:val="003A6FC6"/>
    <w:rsid w:val="003C0A7E"/>
    <w:rsid w:val="003C0AAE"/>
    <w:rsid w:val="003C72D9"/>
    <w:rsid w:val="003D2BAA"/>
    <w:rsid w:val="003D7FC1"/>
    <w:rsid w:val="003E28BC"/>
    <w:rsid w:val="004025D5"/>
    <w:rsid w:val="004039F9"/>
    <w:rsid w:val="00407CE1"/>
    <w:rsid w:val="00416E68"/>
    <w:rsid w:val="004229E3"/>
    <w:rsid w:val="00432817"/>
    <w:rsid w:val="00432AAC"/>
    <w:rsid w:val="00433132"/>
    <w:rsid w:val="00436083"/>
    <w:rsid w:val="0044003B"/>
    <w:rsid w:val="00446461"/>
    <w:rsid w:val="00462263"/>
    <w:rsid w:val="004719A3"/>
    <w:rsid w:val="00473B8D"/>
    <w:rsid w:val="004849E1"/>
    <w:rsid w:val="00485E6E"/>
    <w:rsid w:val="004A26B7"/>
    <w:rsid w:val="004A662A"/>
    <w:rsid w:val="004A6FBE"/>
    <w:rsid w:val="004B164F"/>
    <w:rsid w:val="004D78CE"/>
    <w:rsid w:val="00502959"/>
    <w:rsid w:val="00504215"/>
    <w:rsid w:val="00507320"/>
    <w:rsid w:val="0051468B"/>
    <w:rsid w:val="00530873"/>
    <w:rsid w:val="00530AC4"/>
    <w:rsid w:val="00544D0B"/>
    <w:rsid w:val="0054783E"/>
    <w:rsid w:val="005708B6"/>
    <w:rsid w:val="00573F76"/>
    <w:rsid w:val="00576920"/>
    <w:rsid w:val="00584921"/>
    <w:rsid w:val="0059102E"/>
    <w:rsid w:val="00593ABF"/>
    <w:rsid w:val="0059573F"/>
    <w:rsid w:val="005A4127"/>
    <w:rsid w:val="005B5C61"/>
    <w:rsid w:val="005C1693"/>
    <w:rsid w:val="005C194A"/>
    <w:rsid w:val="005C1CE7"/>
    <w:rsid w:val="005C29F3"/>
    <w:rsid w:val="005D54BC"/>
    <w:rsid w:val="005D5D0C"/>
    <w:rsid w:val="005F0BCE"/>
    <w:rsid w:val="005F3C3A"/>
    <w:rsid w:val="00602C23"/>
    <w:rsid w:val="00615DE0"/>
    <w:rsid w:val="00623C8B"/>
    <w:rsid w:val="00632C49"/>
    <w:rsid w:val="00637DBE"/>
    <w:rsid w:val="00645B6E"/>
    <w:rsid w:val="00660E37"/>
    <w:rsid w:val="00662945"/>
    <w:rsid w:val="00685A88"/>
    <w:rsid w:val="006871EB"/>
    <w:rsid w:val="00691886"/>
    <w:rsid w:val="0069600E"/>
    <w:rsid w:val="00696096"/>
    <w:rsid w:val="006A09B0"/>
    <w:rsid w:val="006A1D04"/>
    <w:rsid w:val="006B05F3"/>
    <w:rsid w:val="006B7253"/>
    <w:rsid w:val="006C3FEE"/>
    <w:rsid w:val="006C43E2"/>
    <w:rsid w:val="006C44D2"/>
    <w:rsid w:val="006C7047"/>
    <w:rsid w:val="006D3286"/>
    <w:rsid w:val="006E3B3F"/>
    <w:rsid w:val="00702A3F"/>
    <w:rsid w:val="00712834"/>
    <w:rsid w:val="007130E5"/>
    <w:rsid w:val="00713544"/>
    <w:rsid w:val="00714CCC"/>
    <w:rsid w:val="007204CA"/>
    <w:rsid w:val="007307C1"/>
    <w:rsid w:val="00742642"/>
    <w:rsid w:val="0074695C"/>
    <w:rsid w:val="00753A54"/>
    <w:rsid w:val="00762F4C"/>
    <w:rsid w:val="00764FEC"/>
    <w:rsid w:val="00774F73"/>
    <w:rsid w:val="00787EE2"/>
    <w:rsid w:val="007968B8"/>
    <w:rsid w:val="007A4DF6"/>
    <w:rsid w:val="007D2599"/>
    <w:rsid w:val="007E66E5"/>
    <w:rsid w:val="007F698B"/>
    <w:rsid w:val="00800004"/>
    <w:rsid w:val="00803A77"/>
    <w:rsid w:val="00813B31"/>
    <w:rsid w:val="00820E9E"/>
    <w:rsid w:val="0082624F"/>
    <w:rsid w:val="00851BAF"/>
    <w:rsid w:val="00853B01"/>
    <w:rsid w:val="008557F8"/>
    <w:rsid w:val="008612A0"/>
    <w:rsid w:val="008624B1"/>
    <w:rsid w:val="00863C1D"/>
    <w:rsid w:val="00867351"/>
    <w:rsid w:val="00874E68"/>
    <w:rsid w:val="00880A4A"/>
    <w:rsid w:val="00887778"/>
    <w:rsid w:val="008904FA"/>
    <w:rsid w:val="008B3586"/>
    <w:rsid w:val="008B5B42"/>
    <w:rsid w:val="008C5D25"/>
    <w:rsid w:val="008D621B"/>
    <w:rsid w:val="008E05D3"/>
    <w:rsid w:val="008E1ECF"/>
    <w:rsid w:val="008E61FB"/>
    <w:rsid w:val="00900809"/>
    <w:rsid w:val="00907AE5"/>
    <w:rsid w:val="0091286C"/>
    <w:rsid w:val="00923451"/>
    <w:rsid w:val="00923A31"/>
    <w:rsid w:val="00926F45"/>
    <w:rsid w:val="00930CC4"/>
    <w:rsid w:val="0094507E"/>
    <w:rsid w:val="00951670"/>
    <w:rsid w:val="009572E8"/>
    <w:rsid w:val="00970671"/>
    <w:rsid w:val="00971FF7"/>
    <w:rsid w:val="00983A45"/>
    <w:rsid w:val="00985A1A"/>
    <w:rsid w:val="009936AC"/>
    <w:rsid w:val="00995237"/>
    <w:rsid w:val="009972CE"/>
    <w:rsid w:val="00997F6A"/>
    <w:rsid w:val="009B18C6"/>
    <w:rsid w:val="009C0AA6"/>
    <w:rsid w:val="009C6FFA"/>
    <w:rsid w:val="009C7C65"/>
    <w:rsid w:val="009E050B"/>
    <w:rsid w:val="009E25AE"/>
    <w:rsid w:val="009E4A7B"/>
    <w:rsid w:val="009E5A6D"/>
    <w:rsid w:val="00A10A1A"/>
    <w:rsid w:val="00A11A36"/>
    <w:rsid w:val="00A157E4"/>
    <w:rsid w:val="00A228E5"/>
    <w:rsid w:val="00A256B5"/>
    <w:rsid w:val="00A3088D"/>
    <w:rsid w:val="00A35AFD"/>
    <w:rsid w:val="00A455E3"/>
    <w:rsid w:val="00A45B51"/>
    <w:rsid w:val="00A501BD"/>
    <w:rsid w:val="00A501C4"/>
    <w:rsid w:val="00A57075"/>
    <w:rsid w:val="00A65008"/>
    <w:rsid w:val="00A72CF2"/>
    <w:rsid w:val="00A80965"/>
    <w:rsid w:val="00A8580B"/>
    <w:rsid w:val="00A931E1"/>
    <w:rsid w:val="00A94303"/>
    <w:rsid w:val="00A974D8"/>
    <w:rsid w:val="00AA2448"/>
    <w:rsid w:val="00AA40CB"/>
    <w:rsid w:val="00AB4304"/>
    <w:rsid w:val="00AB5667"/>
    <w:rsid w:val="00AB5996"/>
    <w:rsid w:val="00AB5C0B"/>
    <w:rsid w:val="00AB6039"/>
    <w:rsid w:val="00AB7D8C"/>
    <w:rsid w:val="00AC6306"/>
    <w:rsid w:val="00AD2B25"/>
    <w:rsid w:val="00AD5DDA"/>
    <w:rsid w:val="00AD7648"/>
    <w:rsid w:val="00AF1718"/>
    <w:rsid w:val="00B01C38"/>
    <w:rsid w:val="00B053C3"/>
    <w:rsid w:val="00B20BB3"/>
    <w:rsid w:val="00B27CA4"/>
    <w:rsid w:val="00B34AEF"/>
    <w:rsid w:val="00B35BBE"/>
    <w:rsid w:val="00B371E8"/>
    <w:rsid w:val="00B411C4"/>
    <w:rsid w:val="00B678B7"/>
    <w:rsid w:val="00B70453"/>
    <w:rsid w:val="00B836BF"/>
    <w:rsid w:val="00B853C0"/>
    <w:rsid w:val="00B90D59"/>
    <w:rsid w:val="00B93776"/>
    <w:rsid w:val="00B964E0"/>
    <w:rsid w:val="00BA3E0F"/>
    <w:rsid w:val="00BA43EE"/>
    <w:rsid w:val="00BA6F6E"/>
    <w:rsid w:val="00BD03A6"/>
    <w:rsid w:val="00BD2F28"/>
    <w:rsid w:val="00BD78D8"/>
    <w:rsid w:val="00BE4754"/>
    <w:rsid w:val="00BF0B69"/>
    <w:rsid w:val="00BF60FC"/>
    <w:rsid w:val="00C07B8C"/>
    <w:rsid w:val="00C11D4C"/>
    <w:rsid w:val="00C25E3C"/>
    <w:rsid w:val="00C40053"/>
    <w:rsid w:val="00C4398F"/>
    <w:rsid w:val="00C563E1"/>
    <w:rsid w:val="00C6157D"/>
    <w:rsid w:val="00C64C85"/>
    <w:rsid w:val="00C7511C"/>
    <w:rsid w:val="00C86541"/>
    <w:rsid w:val="00CA55FF"/>
    <w:rsid w:val="00CB7A29"/>
    <w:rsid w:val="00CB7F05"/>
    <w:rsid w:val="00CE1EB8"/>
    <w:rsid w:val="00D05793"/>
    <w:rsid w:val="00D27714"/>
    <w:rsid w:val="00D3182C"/>
    <w:rsid w:val="00D41CDC"/>
    <w:rsid w:val="00D439DC"/>
    <w:rsid w:val="00D50C96"/>
    <w:rsid w:val="00D51575"/>
    <w:rsid w:val="00D519A1"/>
    <w:rsid w:val="00D52658"/>
    <w:rsid w:val="00D54378"/>
    <w:rsid w:val="00D55033"/>
    <w:rsid w:val="00D579E3"/>
    <w:rsid w:val="00D63ADC"/>
    <w:rsid w:val="00D644A2"/>
    <w:rsid w:val="00D81ADA"/>
    <w:rsid w:val="00D82A32"/>
    <w:rsid w:val="00D863B4"/>
    <w:rsid w:val="00D92D13"/>
    <w:rsid w:val="00DA0991"/>
    <w:rsid w:val="00DA6BBF"/>
    <w:rsid w:val="00DA6C1B"/>
    <w:rsid w:val="00DA7BB0"/>
    <w:rsid w:val="00DB1E03"/>
    <w:rsid w:val="00DB6F01"/>
    <w:rsid w:val="00DC42DA"/>
    <w:rsid w:val="00DD3D8B"/>
    <w:rsid w:val="00DD4E0A"/>
    <w:rsid w:val="00DD7C0B"/>
    <w:rsid w:val="00DF013A"/>
    <w:rsid w:val="00DF535B"/>
    <w:rsid w:val="00E21E21"/>
    <w:rsid w:val="00E25081"/>
    <w:rsid w:val="00E368E0"/>
    <w:rsid w:val="00E37B40"/>
    <w:rsid w:val="00E61454"/>
    <w:rsid w:val="00E620BE"/>
    <w:rsid w:val="00E66DA2"/>
    <w:rsid w:val="00E709F8"/>
    <w:rsid w:val="00E731D9"/>
    <w:rsid w:val="00E74DA2"/>
    <w:rsid w:val="00E8005D"/>
    <w:rsid w:val="00E83C07"/>
    <w:rsid w:val="00E876F1"/>
    <w:rsid w:val="00E92BDD"/>
    <w:rsid w:val="00EC7CAD"/>
    <w:rsid w:val="00EE3B24"/>
    <w:rsid w:val="00EF3B85"/>
    <w:rsid w:val="00EF6E71"/>
    <w:rsid w:val="00F24F93"/>
    <w:rsid w:val="00F36850"/>
    <w:rsid w:val="00F36E72"/>
    <w:rsid w:val="00F50966"/>
    <w:rsid w:val="00F5165A"/>
    <w:rsid w:val="00F60FBB"/>
    <w:rsid w:val="00F63DE9"/>
    <w:rsid w:val="00F67FC4"/>
    <w:rsid w:val="00F72242"/>
    <w:rsid w:val="00F7353A"/>
    <w:rsid w:val="00F75460"/>
    <w:rsid w:val="00F8704B"/>
    <w:rsid w:val="00F87A48"/>
    <w:rsid w:val="00F94D12"/>
    <w:rsid w:val="00FA1DCD"/>
    <w:rsid w:val="00FA4E61"/>
    <w:rsid w:val="00FA5252"/>
    <w:rsid w:val="00FB094E"/>
    <w:rsid w:val="00FC2C5E"/>
    <w:rsid w:val="00FC48C9"/>
    <w:rsid w:val="00FE18C4"/>
    <w:rsid w:val="00FF0E69"/>
    <w:rsid w:val="00FF19DB"/>
    <w:rsid w:val="05E59B78"/>
    <w:rsid w:val="1A1A7431"/>
    <w:rsid w:val="2C243B0B"/>
    <w:rsid w:val="70C91F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4D5D"/>
  <w15:chartTrackingRefBased/>
  <w15:docId w15:val="{9799A8A7-322E-4328-AF05-2349A6F6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76"/>
  </w:style>
  <w:style w:type="paragraph" w:styleId="Heading2">
    <w:name w:val="heading 2"/>
    <w:basedOn w:val="Normal"/>
    <w:next w:val="Normal"/>
    <w:link w:val="Heading2Char"/>
    <w:uiPriority w:val="9"/>
    <w:unhideWhenUsed/>
    <w:qFormat/>
    <w:rsid w:val="002A72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3F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9DC"/>
    <w:rPr>
      <w:color w:val="0000FF" w:themeColor="hyperlink"/>
      <w:u w:val="single"/>
    </w:rPr>
  </w:style>
  <w:style w:type="paragraph" w:styleId="ListParagraph">
    <w:name w:val="List Paragraph"/>
    <w:basedOn w:val="Normal"/>
    <w:uiPriority w:val="34"/>
    <w:qFormat/>
    <w:rsid w:val="00D439DC"/>
    <w:pPr>
      <w:ind w:left="720"/>
      <w:contextualSpacing/>
    </w:pPr>
  </w:style>
  <w:style w:type="character" w:styleId="FollowedHyperlink">
    <w:name w:val="FollowedHyperlink"/>
    <w:basedOn w:val="DefaultParagraphFont"/>
    <w:uiPriority w:val="99"/>
    <w:semiHidden/>
    <w:unhideWhenUsed/>
    <w:rsid w:val="006C43E2"/>
    <w:rPr>
      <w:color w:val="800080" w:themeColor="followedHyperlink"/>
      <w:u w:val="single"/>
    </w:rPr>
  </w:style>
  <w:style w:type="character" w:customStyle="1" w:styleId="Heading2Char">
    <w:name w:val="Heading 2 Char"/>
    <w:basedOn w:val="DefaultParagraphFont"/>
    <w:link w:val="Heading2"/>
    <w:uiPriority w:val="9"/>
    <w:rsid w:val="002A724D"/>
    <w:rPr>
      <w:rFonts w:asciiTheme="majorHAnsi" w:eastAsiaTheme="majorEastAsia" w:hAnsiTheme="majorHAnsi" w:cstheme="majorBidi"/>
      <w:color w:val="365F91" w:themeColor="accent1" w:themeShade="BF"/>
      <w:sz w:val="26"/>
      <w:szCs w:val="26"/>
    </w:rPr>
  </w:style>
  <w:style w:type="table" w:styleId="GridTable4-Accent3">
    <w:name w:val="Grid Table 4 Accent 3"/>
    <w:basedOn w:val="TableNormal"/>
    <w:uiPriority w:val="49"/>
    <w:rsid w:val="002A724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unhideWhenUsed/>
    <w:rsid w:val="000E57AC"/>
    <w:pPr>
      <w:spacing w:after="0" w:line="240" w:lineRule="auto"/>
    </w:pPr>
    <w:rPr>
      <w:sz w:val="20"/>
      <w:szCs w:val="20"/>
    </w:rPr>
  </w:style>
  <w:style w:type="character" w:customStyle="1" w:styleId="FootnoteTextChar">
    <w:name w:val="Footnote Text Char"/>
    <w:basedOn w:val="DefaultParagraphFont"/>
    <w:link w:val="FootnoteText"/>
    <w:uiPriority w:val="99"/>
    <w:rsid w:val="000E57AC"/>
    <w:rPr>
      <w:sz w:val="20"/>
      <w:szCs w:val="20"/>
    </w:rPr>
  </w:style>
  <w:style w:type="character" w:styleId="FootnoteReference">
    <w:name w:val="footnote reference"/>
    <w:basedOn w:val="DefaultParagraphFont"/>
    <w:uiPriority w:val="99"/>
    <w:semiHidden/>
    <w:unhideWhenUsed/>
    <w:rsid w:val="000E57AC"/>
    <w:rPr>
      <w:vertAlign w:val="superscript"/>
    </w:rPr>
  </w:style>
  <w:style w:type="paragraph" w:styleId="Header">
    <w:name w:val="header"/>
    <w:basedOn w:val="Normal"/>
    <w:link w:val="HeaderChar"/>
    <w:uiPriority w:val="99"/>
    <w:unhideWhenUsed/>
    <w:rsid w:val="00FC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C5E"/>
  </w:style>
  <w:style w:type="paragraph" w:styleId="Footer">
    <w:name w:val="footer"/>
    <w:basedOn w:val="Normal"/>
    <w:link w:val="FooterChar"/>
    <w:uiPriority w:val="99"/>
    <w:unhideWhenUsed/>
    <w:rsid w:val="00FC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5E"/>
  </w:style>
  <w:style w:type="character" w:styleId="CommentReference">
    <w:name w:val="annotation reference"/>
    <w:basedOn w:val="DefaultParagraphFont"/>
    <w:uiPriority w:val="99"/>
    <w:semiHidden/>
    <w:unhideWhenUsed/>
    <w:rsid w:val="001A4692"/>
    <w:rPr>
      <w:sz w:val="16"/>
      <w:szCs w:val="16"/>
    </w:rPr>
  </w:style>
  <w:style w:type="paragraph" w:styleId="CommentText">
    <w:name w:val="annotation text"/>
    <w:basedOn w:val="Normal"/>
    <w:link w:val="CommentTextChar"/>
    <w:uiPriority w:val="99"/>
    <w:semiHidden/>
    <w:unhideWhenUsed/>
    <w:rsid w:val="001A4692"/>
    <w:pPr>
      <w:spacing w:line="240" w:lineRule="auto"/>
    </w:pPr>
    <w:rPr>
      <w:sz w:val="20"/>
      <w:szCs w:val="20"/>
    </w:rPr>
  </w:style>
  <w:style w:type="character" w:customStyle="1" w:styleId="CommentTextChar">
    <w:name w:val="Comment Text Char"/>
    <w:basedOn w:val="DefaultParagraphFont"/>
    <w:link w:val="CommentText"/>
    <w:uiPriority w:val="99"/>
    <w:semiHidden/>
    <w:rsid w:val="001A4692"/>
    <w:rPr>
      <w:sz w:val="20"/>
      <w:szCs w:val="20"/>
    </w:rPr>
  </w:style>
  <w:style w:type="paragraph" w:styleId="CommentSubject">
    <w:name w:val="annotation subject"/>
    <w:basedOn w:val="CommentText"/>
    <w:next w:val="CommentText"/>
    <w:link w:val="CommentSubjectChar"/>
    <w:uiPriority w:val="99"/>
    <w:semiHidden/>
    <w:unhideWhenUsed/>
    <w:rsid w:val="001A4692"/>
    <w:rPr>
      <w:b/>
      <w:bCs/>
    </w:rPr>
  </w:style>
  <w:style w:type="character" w:customStyle="1" w:styleId="CommentSubjectChar">
    <w:name w:val="Comment Subject Char"/>
    <w:basedOn w:val="CommentTextChar"/>
    <w:link w:val="CommentSubject"/>
    <w:uiPriority w:val="99"/>
    <w:semiHidden/>
    <w:rsid w:val="001A4692"/>
    <w:rPr>
      <w:b/>
      <w:bCs/>
      <w:sz w:val="20"/>
      <w:szCs w:val="20"/>
    </w:rPr>
  </w:style>
  <w:style w:type="paragraph" w:styleId="BalloonText">
    <w:name w:val="Balloon Text"/>
    <w:basedOn w:val="Normal"/>
    <w:link w:val="BalloonTextChar"/>
    <w:uiPriority w:val="99"/>
    <w:semiHidden/>
    <w:unhideWhenUsed/>
    <w:rsid w:val="001A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692"/>
    <w:rPr>
      <w:rFonts w:ascii="Segoe UI" w:hAnsi="Segoe UI" w:cs="Segoe UI"/>
      <w:sz w:val="18"/>
      <w:szCs w:val="18"/>
    </w:rPr>
  </w:style>
  <w:style w:type="character" w:styleId="UnresolvedMention">
    <w:name w:val="Unresolved Mention"/>
    <w:basedOn w:val="DefaultParagraphFont"/>
    <w:uiPriority w:val="99"/>
    <w:semiHidden/>
    <w:unhideWhenUsed/>
    <w:rsid w:val="009E4A7B"/>
    <w:rPr>
      <w:color w:val="808080"/>
      <w:shd w:val="clear" w:color="auto" w:fill="E6E6E6"/>
    </w:rPr>
  </w:style>
  <w:style w:type="character" w:customStyle="1" w:styleId="Heading3Char">
    <w:name w:val="Heading 3 Char"/>
    <w:basedOn w:val="DefaultParagraphFont"/>
    <w:link w:val="Heading3"/>
    <w:uiPriority w:val="9"/>
    <w:semiHidden/>
    <w:rsid w:val="001D3F37"/>
    <w:rPr>
      <w:rFonts w:asciiTheme="majorHAnsi" w:eastAsiaTheme="majorEastAsia" w:hAnsiTheme="majorHAnsi" w:cstheme="majorBidi"/>
      <w:color w:val="243F60" w:themeColor="accent1" w:themeShade="7F"/>
      <w:sz w:val="24"/>
      <w:szCs w:val="24"/>
    </w:rPr>
  </w:style>
  <w:style w:type="character" w:customStyle="1" w:styleId="qu">
    <w:name w:val="qu"/>
    <w:basedOn w:val="DefaultParagraphFont"/>
    <w:rsid w:val="001D3F37"/>
  </w:style>
  <w:style w:type="character" w:customStyle="1" w:styleId="gd">
    <w:name w:val="gd"/>
    <w:basedOn w:val="DefaultParagraphFont"/>
    <w:rsid w:val="001D3F37"/>
  </w:style>
  <w:style w:type="character" w:customStyle="1" w:styleId="go">
    <w:name w:val="go"/>
    <w:basedOn w:val="DefaultParagraphFont"/>
    <w:rsid w:val="001D3F37"/>
  </w:style>
  <w:style w:type="paragraph" w:styleId="NormalWeb">
    <w:name w:val="Normal (Web)"/>
    <w:basedOn w:val="Normal"/>
    <w:uiPriority w:val="99"/>
    <w:semiHidden/>
    <w:unhideWhenUsed/>
    <w:rsid w:val="00637D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7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69839">
      <w:bodyDiv w:val="1"/>
      <w:marLeft w:val="0"/>
      <w:marRight w:val="0"/>
      <w:marTop w:val="0"/>
      <w:marBottom w:val="0"/>
      <w:divBdr>
        <w:top w:val="none" w:sz="0" w:space="0" w:color="auto"/>
        <w:left w:val="none" w:sz="0" w:space="0" w:color="auto"/>
        <w:bottom w:val="none" w:sz="0" w:space="0" w:color="auto"/>
        <w:right w:val="none" w:sz="0" w:space="0" w:color="auto"/>
      </w:divBdr>
    </w:div>
    <w:div w:id="451749558">
      <w:bodyDiv w:val="1"/>
      <w:marLeft w:val="0"/>
      <w:marRight w:val="0"/>
      <w:marTop w:val="0"/>
      <w:marBottom w:val="0"/>
      <w:divBdr>
        <w:top w:val="none" w:sz="0" w:space="0" w:color="auto"/>
        <w:left w:val="none" w:sz="0" w:space="0" w:color="auto"/>
        <w:bottom w:val="none" w:sz="0" w:space="0" w:color="auto"/>
        <w:right w:val="none" w:sz="0" w:space="0" w:color="auto"/>
      </w:divBdr>
    </w:div>
    <w:div w:id="494298843">
      <w:bodyDiv w:val="1"/>
      <w:marLeft w:val="0"/>
      <w:marRight w:val="0"/>
      <w:marTop w:val="0"/>
      <w:marBottom w:val="0"/>
      <w:divBdr>
        <w:top w:val="none" w:sz="0" w:space="0" w:color="auto"/>
        <w:left w:val="none" w:sz="0" w:space="0" w:color="auto"/>
        <w:bottom w:val="none" w:sz="0" w:space="0" w:color="auto"/>
        <w:right w:val="none" w:sz="0" w:space="0" w:color="auto"/>
      </w:divBdr>
    </w:div>
    <w:div w:id="581763834">
      <w:bodyDiv w:val="1"/>
      <w:marLeft w:val="0"/>
      <w:marRight w:val="0"/>
      <w:marTop w:val="0"/>
      <w:marBottom w:val="0"/>
      <w:divBdr>
        <w:top w:val="none" w:sz="0" w:space="0" w:color="auto"/>
        <w:left w:val="none" w:sz="0" w:space="0" w:color="auto"/>
        <w:bottom w:val="none" w:sz="0" w:space="0" w:color="auto"/>
        <w:right w:val="none" w:sz="0" w:space="0" w:color="auto"/>
      </w:divBdr>
    </w:div>
    <w:div w:id="634724783">
      <w:bodyDiv w:val="1"/>
      <w:marLeft w:val="0"/>
      <w:marRight w:val="0"/>
      <w:marTop w:val="0"/>
      <w:marBottom w:val="0"/>
      <w:divBdr>
        <w:top w:val="none" w:sz="0" w:space="0" w:color="auto"/>
        <w:left w:val="none" w:sz="0" w:space="0" w:color="auto"/>
        <w:bottom w:val="none" w:sz="0" w:space="0" w:color="auto"/>
        <w:right w:val="none" w:sz="0" w:space="0" w:color="auto"/>
      </w:divBdr>
      <w:divsChild>
        <w:div w:id="2041012382">
          <w:marLeft w:val="0"/>
          <w:marRight w:val="0"/>
          <w:marTop w:val="0"/>
          <w:marBottom w:val="0"/>
          <w:divBdr>
            <w:top w:val="none" w:sz="0" w:space="0" w:color="auto"/>
            <w:left w:val="none" w:sz="0" w:space="0" w:color="auto"/>
            <w:bottom w:val="none" w:sz="0" w:space="0" w:color="auto"/>
            <w:right w:val="none" w:sz="0" w:space="0" w:color="auto"/>
          </w:divBdr>
          <w:divsChild>
            <w:div w:id="747310648">
              <w:marLeft w:val="0"/>
              <w:marRight w:val="0"/>
              <w:marTop w:val="0"/>
              <w:marBottom w:val="0"/>
              <w:divBdr>
                <w:top w:val="none" w:sz="0" w:space="0" w:color="auto"/>
                <w:left w:val="none" w:sz="0" w:space="0" w:color="auto"/>
                <w:bottom w:val="none" w:sz="0" w:space="0" w:color="auto"/>
                <w:right w:val="none" w:sz="0" w:space="0" w:color="auto"/>
              </w:divBdr>
              <w:divsChild>
                <w:div w:id="716972813">
                  <w:marLeft w:val="0"/>
                  <w:marRight w:val="0"/>
                  <w:marTop w:val="0"/>
                  <w:marBottom w:val="0"/>
                  <w:divBdr>
                    <w:top w:val="none" w:sz="0" w:space="0" w:color="auto"/>
                    <w:left w:val="none" w:sz="0" w:space="0" w:color="auto"/>
                    <w:bottom w:val="none" w:sz="0" w:space="0" w:color="auto"/>
                    <w:right w:val="none" w:sz="0" w:space="0" w:color="auto"/>
                  </w:divBdr>
                  <w:divsChild>
                    <w:div w:id="1273439976">
                      <w:marLeft w:val="0"/>
                      <w:marRight w:val="0"/>
                      <w:marTop w:val="0"/>
                      <w:marBottom w:val="0"/>
                      <w:divBdr>
                        <w:top w:val="none" w:sz="0" w:space="0" w:color="auto"/>
                        <w:left w:val="none" w:sz="0" w:space="0" w:color="auto"/>
                        <w:bottom w:val="none" w:sz="0" w:space="0" w:color="auto"/>
                        <w:right w:val="none" w:sz="0" w:space="0" w:color="auto"/>
                      </w:divBdr>
                      <w:divsChild>
                        <w:div w:id="1745757585">
                          <w:marLeft w:val="0"/>
                          <w:marRight w:val="0"/>
                          <w:marTop w:val="0"/>
                          <w:marBottom w:val="0"/>
                          <w:divBdr>
                            <w:top w:val="none" w:sz="0" w:space="0" w:color="auto"/>
                            <w:left w:val="none" w:sz="0" w:space="0" w:color="auto"/>
                            <w:bottom w:val="none" w:sz="0" w:space="0" w:color="auto"/>
                            <w:right w:val="none" w:sz="0" w:space="0" w:color="auto"/>
                          </w:divBdr>
                          <w:divsChild>
                            <w:div w:id="1197306350">
                              <w:marLeft w:val="0"/>
                              <w:marRight w:val="0"/>
                              <w:marTop w:val="0"/>
                              <w:marBottom w:val="0"/>
                              <w:divBdr>
                                <w:top w:val="none" w:sz="0" w:space="0" w:color="auto"/>
                                <w:left w:val="none" w:sz="0" w:space="0" w:color="auto"/>
                                <w:bottom w:val="none" w:sz="0" w:space="0" w:color="auto"/>
                                <w:right w:val="none" w:sz="0" w:space="0" w:color="auto"/>
                              </w:divBdr>
                              <w:divsChild>
                                <w:div w:id="1474953521">
                                  <w:marLeft w:val="0"/>
                                  <w:marRight w:val="0"/>
                                  <w:marTop w:val="0"/>
                                  <w:marBottom w:val="0"/>
                                  <w:divBdr>
                                    <w:top w:val="none" w:sz="0" w:space="0" w:color="auto"/>
                                    <w:left w:val="none" w:sz="0" w:space="0" w:color="auto"/>
                                    <w:bottom w:val="none" w:sz="0" w:space="0" w:color="auto"/>
                                    <w:right w:val="none" w:sz="0" w:space="0" w:color="auto"/>
                                  </w:divBdr>
                                  <w:divsChild>
                                    <w:div w:id="8516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24665">
      <w:bodyDiv w:val="1"/>
      <w:marLeft w:val="0"/>
      <w:marRight w:val="0"/>
      <w:marTop w:val="0"/>
      <w:marBottom w:val="0"/>
      <w:divBdr>
        <w:top w:val="none" w:sz="0" w:space="0" w:color="auto"/>
        <w:left w:val="none" w:sz="0" w:space="0" w:color="auto"/>
        <w:bottom w:val="none" w:sz="0" w:space="0" w:color="auto"/>
        <w:right w:val="none" w:sz="0" w:space="0" w:color="auto"/>
      </w:divBdr>
    </w:div>
    <w:div w:id="1135566456">
      <w:bodyDiv w:val="1"/>
      <w:marLeft w:val="0"/>
      <w:marRight w:val="0"/>
      <w:marTop w:val="0"/>
      <w:marBottom w:val="0"/>
      <w:divBdr>
        <w:top w:val="none" w:sz="0" w:space="0" w:color="auto"/>
        <w:left w:val="none" w:sz="0" w:space="0" w:color="auto"/>
        <w:bottom w:val="none" w:sz="0" w:space="0" w:color="auto"/>
        <w:right w:val="none" w:sz="0" w:space="0" w:color="auto"/>
      </w:divBdr>
      <w:divsChild>
        <w:div w:id="1498688397">
          <w:marLeft w:val="0"/>
          <w:marRight w:val="0"/>
          <w:marTop w:val="0"/>
          <w:marBottom w:val="0"/>
          <w:divBdr>
            <w:top w:val="none" w:sz="0" w:space="0" w:color="auto"/>
            <w:left w:val="none" w:sz="0" w:space="0" w:color="auto"/>
            <w:bottom w:val="none" w:sz="0" w:space="0" w:color="auto"/>
            <w:right w:val="none" w:sz="0" w:space="0" w:color="auto"/>
          </w:divBdr>
          <w:divsChild>
            <w:div w:id="592596039">
              <w:marLeft w:val="0"/>
              <w:marRight w:val="0"/>
              <w:marTop w:val="0"/>
              <w:marBottom w:val="0"/>
              <w:divBdr>
                <w:top w:val="none" w:sz="0" w:space="0" w:color="auto"/>
                <w:left w:val="none" w:sz="0" w:space="0" w:color="auto"/>
                <w:bottom w:val="none" w:sz="0" w:space="0" w:color="auto"/>
                <w:right w:val="none" w:sz="0" w:space="0" w:color="auto"/>
              </w:divBdr>
              <w:divsChild>
                <w:div w:id="2098402043">
                  <w:marLeft w:val="0"/>
                  <w:marRight w:val="0"/>
                  <w:marTop w:val="0"/>
                  <w:marBottom w:val="0"/>
                  <w:divBdr>
                    <w:top w:val="none" w:sz="0" w:space="0" w:color="auto"/>
                    <w:left w:val="none" w:sz="0" w:space="0" w:color="auto"/>
                    <w:bottom w:val="none" w:sz="0" w:space="0" w:color="auto"/>
                    <w:right w:val="none" w:sz="0" w:space="0" w:color="auto"/>
                  </w:divBdr>
                  <w:divsChild>
                    <w:div w:id="934678212">
                      <w:marLeft w:val="0"/>
                      <w:marRight w:val="0"/>
                      <w:marTop w:val="0"/>
                      <w:marBottom w:val="0"/>
                      <w:divBdr>
                        <w:top w:val="none" w:sz="0" w:space="0" w:color="auto"/>
                        <w:left w:val="none" w:sz="0" w:space="0" w:color="auto"/>
                        <w:bottom w:val="none" w:sz="0" w:space="0" w:color="auto"/>
                        <w:right w:val="none" w:sz="0" w:space="0" w:color="auto"/>
                      </w:divBdr>
                      <w:divsChild>
                        <w:div w:id="147139588">
                          <w:marLeft w:val="0"/>
                          <w:marRight w:val="0"/>
                          <w:marTop w:val="0"/>
                          <w:marBottom w:val="0"/>
                          <w:divBdr>
                            <w:top w:val="none" w:sz="0" w:space="0" w:color="auto"/>
                            <w:left w:val="none" w:sz="0" w:space="0" w:color="auto"/>
                            <w:bottom w:val="none" w:sz="0" w:space="0" w:color="auto"/>
                            <w:right w:val="none" w:sz="0" w:space="0" w:color="auto"/>
                          </w:divBdr>
                          <w:divsChild>
                            <w:div w:id="187645967">
                              <w:marLeft w:val="0"/>
                              <w:marRight w:val="0"/>
                              <w:marTop w:val="0"/>
                              <w:marBottom w:val="0"/>
                              <w:divBdr>
                                <w:top w:val="none" w:sz="0" w:space="0" w:color="auto"/>
                                <w:left w:val="none" w:sz="0" w:space="0" w:color="auto"/>
                                <w:bottom w:val="none" w:sz="0" w:space="0" w:color="auto"/>
                                <w:right w:val="none" w:sz="0" w:space="0" w:color="auto"/>
                              </w:divBdr>
                              <w:divsChild>
                                <w:div w:id="1617835065">
                                  <w:marLeft w:val="0"/>
                                  <w:marRight w:val="0"/>
                                  <w:marTop w:val="0"/>
                                  <w:marBottom w:val="0"/>
                                  <w:divBdr>
                                    <w:top w:val="none" w:sz="0" w:space="0" w:color="auto"/>
                                    <w:left w:val="none" w:sz="0" w:space="0" w:color="auto"/>
                                    <w:bottom w:val="none" w:sz="0" w:space="0" w:color="auto"/>
                                    <w:right w:val="none" w:sz="0" w:space="0" w:color="auto"/>
                                  </w:divBdr>
                                  <w:divsChild>
                                    <w:div w:id="172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nutritioncluster.net/IMO_TOR" TargetMode="External"/><Relationship Id="rId26" Type="http://schemas.openxmlformats.org/officeDocument/2006/relationships/hyperlink" Target="https://www.nutritioncluster.net/4ws" TargetMode="External"/><Relationship Id="rId39" Type="http://schemas.openxmlformats.org/officeDocument/2006/relationships/hyperlink" Target="https://www.nutritioncluster.net/HR_info" TargetMode="External"/><Relationship Id="rId21" Type="http://schemas.openxmlformats.org/officeDocument/2006/relationships/hyperlink" Target="https://ir.hpc.tools/en/applications/ir/indicators" TargetMode="External"/><Relationship Id="rId34" Type="http://schemas.openxmlformats.org/officeDocument/2006/relationships/hyperlink" Target="https://www.nutritioncluster.net/resource_NC_Map_templates" TargetMode="External"/><Relationship Id="rId42" Type="http://schemas.openxmlformats.org/officeDocument/2006/relationships/hyperlink" Target="https://www.nutritioncluster.net/resource_update_templates" TargetMode="External"/><Relationship Id="rId47" Type="http://schemas.openxmlformats.org/officeDocument/2006/relationships/hyperlink" Target="http://nutritioncluster.net/wp-content/uploads/sites/4/2014/07/Nutrition-Cluster-Bulletin-template.zip" TargetMode="External"/><Relationship Id="rId50" Type="http://schemas.openxmlformats.org/officeDocument/2006/relationships/hyperlink" Target="https://www.nutritioncluster.net/resource_fact_sheet" TargetMode="External"/><Relationship Id="rId55"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nutritioncluster.net/IMO_roles_and_responsibilities" TargetMode="External"/><Relationship Id="rId29" Type="http://schemas.openxmlformats.org/officeDocument/2006/relationships/hyperlink" Target="https://www.nutritioncluster.net/Partners_reporting" TargetMode="External"/><Relationship Id="rId11" Type="http://schemas.openxmlformats.org/officeDocument/2006/relationships/webSettings" Target="webSettings.xml"/><Relationship Id="rId24" Type="http://schemas.openxmlformats.org/officeDocument/2006/relationships/hyperlink" Target="https://www.nutritioncluster.net/M&amp;E" TargetMode="External"/><Relationship Id="rId32" Type="http://schemas.openxmlformats.org/officeDocument/2006/relationships/hyperlink" Target="https://www.nutritioncluster.net/resource_NC_Gap_analysis_tool" TargetMode="External"/><Relationship Id="rId37" Type="http://schemas.openxmlformats.org/officeDocument/2006/relationships/hyperlink" Target="mailto:country.nut@humanitarianresponce.info" TargetMode="External"/><Relationship Id="rId40" Type="http://schemas.openxmlformats.org/officeDocument/2006/relationships/hyperlink" Target="https://www.nutritioncluster.net/resource_meeting_agenda" TargetMode="External"/><Relationship Id="rId45" Type="http://schemas.openxmlformats.org/officeDocument/2006/relationships/hyperlink" Target="https://www.nutritioncluster.net/resource_newsletter" TargetMode="External"/><Relationship Id="rId53" Type="http://schemas.openxmlformats.org/officeDocument/2006/relationships/hyperlink" Target="https://www.nutritioncluster.net/resource_GNC_brand_book"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nutritioncluster.net/Key_datase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ir.hpc.tools/indicators/global_clusters/9" TargetMode="External"/><Relationship Id="rId27" Type="http://schemas.openxmlformats.org/officeDocument/2006/relationships/hyperlink" Target="https://www.humanitarianresponse.info/en/topics/cash-transfer-programming/document/3w-template-hxl-cash" TargetMode="External"/><Relationship Id="rId30" Type="http://schemas.openxmlformats.org/officeDocument/2006/relationships/hyperlink" Target="https://www.nutritioncluster.net/BMS" TargetMode="External"/><Relationship Id="rId35" Type="http://schemas.openxmlformats.org/officeDocument/2006/relationships/hyperlink" Target="https://www.nutritioncluster.net/resource_nc_Online_Mapping_Tools" TargetMode="External"/><Relationship Id="rId43" Type="http://schemas.openxmlformats.org/officeDocument/2006/relationships/hyperlink" Target="https://www.nutritioncluster.net/resource_CM" TargetMode="External"/><Relationship Id="rId48" Type="http://schemas.openxmlformats.org/officeDocument/2006/relationships/hyperlink" Target="https://www.nutritioncluster.net/resource_bulletin"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nutritioncluster.net/resource_NIS_WG_TOR"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nutritioncluster.net/resource/roles_and_responsibilities_NCpartners" TargetMode="External"/><Relationship Id="rId25" Type="http://schemas.openxmlformats.org/officeDocument/2006/relationships/hyperlink" Target="https://www.nutritioncluster.net/resource_contact_List" TargetMode="External"/><Relationship Id="rId33" Type="http://schemas.openxmlformats.org/officeDocument/2006/relationships/hyperlink" Target="https://www.nutritioncluster.net/sites/default/files/2020-05/%28PDF%29%20Number%20of%20SAM%20cases%20in%20need%20for%20treatment%20vs.%20Number%20of%20SAM%20cases%20treated%20-%20May%202013%20-%20Dhamar%20Governorate%2CYemen.pdf" TargetMode="External"/><Relationship Id="rId38" Type="http://schemas.openxmlformats.org/officeDocument/2006/relationships/hyperlink" Target="mailto:country.nut.imo@humanitarianresponce.info" TargetMode="External"/><Relationship Id="rId46" Type="http://schemas.openxmlformats.org/officeDocument/2006/relationships/hyperlink" Target="https://www.nutritioncluster.net/resource_fact_sheet" TargetMode="External"/><Relationship Id="rId20" Type="http://schemas.openxmlformats.org/officeDocument/2006/relationships/hyperlink" Target="https://www.nutritioncluster.net/resource_NutHumanitarianAnalysis" TargetMode="External"/><Relationship Id="rId41" Type="http://schemas.openxmlformats.org/officeDocument/2006/relationships/hyperlink" Target="https://www.nutritioncluster.net/resource_meeting_minutes" TargetMode="External"/><Relationship Id="rId54" Type="http://schemas.openxmlformats.org/officeDocument/2006/relationships/hyperlink" Target="https://www.nutritioncluster.net/resource_GNC_brand_book"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nutritioncluster.net/IM_Checklist" TargetMode="External"/><Relationship Id="rId23" Type="http://schemas.openxmlformats.org/officeDocument/2006/relationships/hyperlink" Target="https://www.nutritioncluster.net/HRP_tips" TargetMode="External"/><Relationship Id="rId28" Type="http://schemas.openxmlformats.org/officeDocument/2006/relationships/hyperlink" Target="https://www.nutritioncluster.net/resource_NC_Financial_Tracking_Tool" TargetMode="External"/><Relationship Id="rId36" Type="http://schemas.openxmlformats.org/officeDocument/2006/relationships/hyperlink" Target="mailto:info@humanitarianresponse.info" TargetMode="External"/><Relationship Id="rId49" Type="http://schemas.openxmlformats.org/officeDocument/2006/relationships/hyperlink" Target="https://www.nutritioncluster.net/resource_newsletter"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nutritioncluster.net/surveys_database" TargetMode="External"/><Relationship Id="rId44" Type="http://schemas.openxmlformats.org/officeDocument/2006/relationships/hyperlink" Target="https://www.nutritioncluster.net/resource_bulletin" TargetMode="External"/><Relationship Id="rId52" Type="http://schemas.openxmlformats.org/officeDocument/2006/relationships/hyperlink" Target="https://www.nutritioncluster.net/IMO_hand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76" ma:contentTypeDescription="" ma:contentTypeScope="" ma:versionID="f4859b155344f1afd6dd86834ef8614c">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d04d13db745a4be7754ccad7630a4fcb"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EMOPSGCCU-1435067120-34372</_dlc_DocId>
    <_dlc_DocIdUrl xmlns="5858627f-d058-4b92-9b52-677b5fd7d454">
      <Url>https://unicef.sharepoint.com/teams/EMOPS-GCCU/_layouts/15/DocIdRedir.aspx?ID=EMOPSGCCU-1435067120-34372</Url>
      <Description>EMOPSGCCU-1435067120-34372</Description>
    </_dlc_DocIdUrl>
    <SemaphoreItemMetadata xmlns="5858627f-d058-4b92-9b52-677b5fd7d454" xsi:nil="true"/>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DD85C-3706-429A-B242-76E07AF0EC6B}">
  <ds:schemaRefs>
    <ds:schemaRef ds:uri="http://schemas.microsoft.com/sharepoint/events"/>
  </ds:schemaRefs>
</ds:datastoreItem>
</file>

<file path=customXml/itemProps2.xml><?xml version="1.0" encoding="utf-8"?>
<ds:datastoreItem xmlns:ds="http://schemas.openxmlformats.org/officeDocument/2006/customXml" ds:itemID="{A0BC2E70-C4F3-406A-8317-02629356630A}">
  <ds:schemaRefs>
    <ds:schemaRef ds:uri="http://schemas.openxmlformats.org/officeDocument/2006/bibliography"/>
  </ds:schemaRefs>
</ds:datastoreItem>
</file>

<file path=customXml/itemProps3.xml><?xml version="1.0" encoding="utf-8"?>
<ds:datastoreItem xmlns:ds="http://schemas.openxmlformats.org/officeDocument/2006/customXml" ds:itemID="{8A89A464-4E24-4D62-B2D6-DF227F4E9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a438dd15-07ca-4cdc-82a3-f2206b9202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56ACD-1225-4073-BCB0-81880C682C0B}">
  <ds:schemaRefs>
    <ds:schemaRef ds:uri="Microsoft.SharePoint.Taxonomy.ContentTypeSync"/>
  </ds:schemaRefs>
</ds:datastoreItem>
</file>

<file path=customXml/itemProps5.xml><?xml version="1.0" encoding="utf-8"?>
<ds:datastoreItem xmlns:ds="http://schemas.openxmlformats.org/officeDocument/2006/customXml" ds:itemID="{7D55B68A-B43B-40E0-9BB3-1FF1D18786EA}">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6.xml><?xml version="1.0" encoding="utf-8"?>
<ds:datastoreItem xmlns:ds="http://schemas.openxmlformats.org/officeDocument/2006/customXml" ds:itemID="{2C233715-1E73-4170-BC9F-DA91273AB439}">
  <ds:schemaRefs>
    <ds:schemaRef ds:uri="http://schemas.microsoft.com/office/2006/metadata/customXsn"/>
  </ds:schemaRefs>
</ds:datastoreItem>
</file>

<file path=customXml/itemProps7.xml><?xml version="1.0" encoding="utf-8"?>
<ds:datastoreItem xmlns:ds="http://schemas.openxmlformats.org/officeDocument/2006/customXml" ds:itemID="{C917D259-B01F-491B-8CAB-5D0C70B96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22</Pages>
  <Words>8732</Words>
  <Characters>49777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58393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Shabib AlQobati</cp:lastModifiedBy>
  <cp:revision>56</cp:revision>
  <cp:lastPrinted>2014-11-06T15:01:00Z</cp:lastPrinted>
  <dcterms:created xsi:type="dcterms:W3CDTF">2020-09-24T11:31:00Z</dcterms:created>
  <dcterms:modified xsi:type="dcterms:W3CDTF">2021-09-20T13:33:00Z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6" name="DocumentType">
    <vt:lpwstr/>
  </property>
  <property fmtid="{D5CDD505-2E9C-101B-9397-08002B2CF9AE}" pid="7" name="GeographicScope">
    <vt:lpwstr/>
  </property>
  <property fmtid="{D5CDD505-2E9C-101B-9397-08002B2CF9AE}" pid="8" name="_dlc_DocIdItemGuid">
    <vt:lpwstr>7db34f9f-f561-4808-b8e9-af66dde141fc</vt:lpwstr>
  </property>
</Properties>
</file>