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1AC41" w14:textId="70875659" w:rsidR="00EE5066" w:rsidRPr="000E6241" w:rsidRDefault="00212EEC" w:rsidP="00EE5066">
      <w:pPr>
        <w:bidi/>
        <w:rPr>
          <w:b/>
          <w:bCs/>
          <w:color w:val="9CC2E5" w:themeColor="accent1" w:themeTint="99"/>
          <w:sz w:val="28"/>
          <w:szCs w:val="28"/>
          <w:rtl/>
        </w:rPr>
      </w:pPr>
      <w:r>
        <w:rPr>
          <w:rFonts w:hint="cs"/>
          <w:b/>
          <w:bCs/>
          <w:color w:val="9CC2E5" w:themeColor="accent1" w:themeTint="99"/>
          <w:sz w:val="28"/>
          <w:szCs w:val="28"/>
          <w:rtl/>
        </w:rPr>
        <w:t>ال</w:t>
      </w:r>
      <w:r w:rsidR="00EE5066" w:rsidRPr="000E6241">
        <w:rPr>
          <w:rFonts w:hint="cs"/>
          <w:b/>
          <w:bCs/>
          <w:color w:val="9CC2E5" w:themeColor="accent1" w:themeTint="99"/>
          <w:sz w:val="28"/>
          <w:szCs w:val="28"/>
          <w:rtl/>
        </w:rPr>
        <w:t>مجموعة ال</w:t>
      </w:r>
      <w:r>
        <w:rPr>
          <w:rFonts w:hint="cs"/>
          <w:b/>
          <w:bCs/>
          <w:color w:val="9CC2E5" w:themeColor="accent1" w:themeTint="99"/>
          <w:sz w:val="28"/>
          <w:szCs w:val="28"/>
          <w:rtl/>
        </w:rPr>
        <w:t>عنقودية للتغذية في [الدولة</w:t>
      </w:r>
      <w:r w:rsidR="00EE5066" w:rsidRPr="000E6241">
        <w:rPr>
          <w:rFonts w:hint="cs"/>
          <w:b/>
          <w:bCs/>
          <w:color w:val="9CC2E5" w:themeColor="accent1" w:themeTint="99"/>
          <w:sz w:val="28"/>
          <w:szCs w:val="28"/>
          <w:rtl/>
        </w:rPr>
        <w:t>]</w:t>
      </w:r>
    </w:p>
    <w:p w14:paraId="35CC9B62" w14:textId="53F7EE42" w:rsidR="0098214D" w:rsidRPr="000E6241" w:rsidRDefault="00E36EFE" w:rsidP="0098214D">
      <w:pPr>
        <w:bidi/>
        <w:rPr>
          <w:rFonts w:cs="Arial"/>
          <w:b/>
          <w:bCs/>
          <w:color w:val="9CC2E5" w:themeColor="accent1" w:themeTint="99"/>
          <w:sz w:val="28"/>
          <w:szCs w:val="28"/>
          <w:rtl/>
        </w:rPr>
      </w:pPr>
      <w:r w:rsidRPr="000E6241">
        <w:rPr>
          <w:rFonts w:cs="Arial"/>
          <w:b/>
          <w:bCs/>
          <w:color w:val="9CC2E5" w:themeColor="accent1" w:themeTint="99"/>
          <w:sz w:val="28"/>
          <w:szCs w:val="28"/>
          <w:rtl/>
        </w:rPr>
        <w:t>[</w:t>
      </w:r>
      <w:r w:rsidRPr="000E6241">
        <w:rPr>
          <w:b/>
          <w:bCs/>
          <w:color w:val="9CC2E5" w:themeColor="accent1" w:themeTint="99"/>
          <w:sz w:val="28"/>
          <w:szCs w:val="28"/>
        </w:rPr>
        <w:t>https://www.humanitarianresponse.info/en/operations/country</w:t>
      </w:r>
      <w:r w:rsidRPr="000E6241">
        <w:rPr>
          <w:rFonts w:cs="Arial"/>
          <w:b/>
          <w:bCs/>
          <w:color w:val="9CC2E5" w:themeColor="accent1" w:themeTint="99"/>
          <w:sz w:val="28"/>
          <w:szCs w:val="28"/>
          <w:rtl/>
        </w:rPr>
        <w:t>]</w:t>
      </w:r>
    </w:p>
    <w:p w14:paraId="6CD18D30" w14:textId="77777777" w:rsidR="00092E56" w:rsidRDefault="00092E56" w:rsidP="00092E56">
      <w:pPr>
        <w:bidi/>
        <w:rPr>
          <w:b/>
          <w:bCs/>
          <w:color w:val="2E74B5" w:themeColor="accent1" w:themeShade="BF"/>
          <w:sz w:val="28"/>
          <w:szCs w:val="28"/>
          <w:rtl/>
        </w:rPr>
      </w:pPr>
    </w:p>
    <w:p w14:paraId="4B0F6CF1" w14:textId="091E5A5E" w:rsidR="0070130D" w:rsidRDefault="00F133E5" w:rsidP="000E6241">
      <w:pPr>
        <w:bidi/>
        <w:jc w:val="center"/>
        <w:rPr>
          <w:b/>
          <w:bCs/>
          <w:color w:val="2E74B5" w:themeColor="accent1" w:themeShade="BF"/>
          <w:rtl/>
        </w:rPr>
      </w:pPr>
      <w:r>
        <w:rPr>
          <w:rFonts w:hint="cs"/>
          <w:b/>
          <w:bCs/>
          <w:color w:val="2E74B5" w:themeColor="accent1" w:themeShade="BF"/>
          <w:rtl/>
        </w:rPr>
        <w:t>الا</w:t>
      </w:r>
      <w:r w:rsidR="00212EEC">
        <w:rPr>
          <w:rFonts w:hint="cs"/>
          <w:b/>
          <w:bCs/>
          <w:color w:val="2E74B5" w:themeColor="accent1" w:themeShade="BF"/>
          <w:rtl/>
        </w:rPr>
        <w:t>جتماع [</w:t>
      </w:r>
      <w:r w:rsidR="00CC2B0C" w:rsidRPr="00CC2B0C">
        <w:rPr>
          <w:rFonts w:hint="cs"/>
          <w:b/>
          <w:bCs/>
          <w:color w:val="2E74B5" w:themeColor="accent1" w:themeShade="BF"/>
          <w:rtl/>
        </w:rPr>
        <w:t>الشهري</w:t>
      </w:r>
      <w:r w:rsidR="0070130D" w:rsidRPr="00CC2B0C">
        <w:rPr>
          <w:rFonts w:hint="cs"/>
          <w:b/>
          <w:bCs/>
          <w:color w:val="2E74B5" w:themeColor="accent1" w:themeShade="BF"/>
          <w:rtl/>
        </w:rPr>
        <w:t xml:space="preserve">] لمجموعة التغذية في </w:t>
      </w:r>
      <w:r w:rsidR="00212EEC">
        <w:rPr>
          <w:rFonts w:hint="cs"/>
          <w:b/>
          <w:bCs/>
          <w:color w:val="2E74B5" w:themeColor="accent1" w:themeShade="BF"/>
          <w:rtl/>
        </w:rPr>
        <w:t>[الدولة</w:t>
      </w:r>
      <w:r w:rsidR="00CC2B0C" w:rsidRPr="00CC2B0C">
        <w:rPr>
          <w:rFonts w:hint="cs"/>
          <w:b/>
          <w:bCs/>
          <w:color w:val="2E74B5" w:themeColor="accent1" w:themeShade="BF"/>
          <w:rtl/>
        </w:rPr>
        <w:t>]</w:t>
      </w:r>
    </w:p>
    <w:p w14:paraId="799DB02B" w14:textId="77777777" w:rsidR="003365A3" w:rsidRDefault="003365A3" w:rsidP="003365A3">
      <w:pPr>
        <w:bidi/>
        <w:jc w:val="center"/>
        <w:rPr>
          <w:b/>
          <w:bCs/>
          <w:color w:val="2E74B5" w:themeColor="accent1" w:themeShade="BF"/>
          <w:rtl/>
        </w:rPr>
      </w:pPr>
    </w:p>
    <w:p w14:paraId="6A5F1479" w14:textId="4A985C5E" w:rsidR="00CC2B0C" w:rsidRPr="000E6241" w:rsidRDefault="000E6241" w:rsidP="000E6241">
      <w:pPr>
        <w:bidi/>
        <w:jc w:val="center"/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>[اليوم/الشهر/</w:t>
      </w:r>
      <w:r w:rsidR="003666D3">
        <w:rPr>
          <w:rFonts w:hint="cs"/>
          <w:color w:val="000000" w:themeColor="text1"/>
          <w:rtl/>
        </w:rPr>
        <w:t>السنة</w:t>
      </w:r>
      <w:r w:rsidR="00212EEC">
        <w:rPr>
          <w:rFonts w:hint="cs"/>
          <w:color w:val="000000" w:themeColor="text1"/>
          <w:rtl/>
        </w:rPr>
        <w:t>]، [الساعة: الدقيقة] إلى [</w:t>
      </w:r>
      <w:r w:rsidR="00C751F7">
        <w:rPr>
          <w:rFonts w:hint="cs"/>
          <w:color w:val="000000" w:themeColor="text1"/>
          <w:rtl/>
        </w:rPr>
        <w:t>الساعة:</w:t>
      </w:r>
      <w:r w:rsidR="00212EEC">
        <w:rPr>
          <w:rFonts w:hint="cs"/>
          <w:color w:val="000000" w:themeColor="text1"/>
          <w:rtl/>
        </w:rPr>
        <w:t xml:space="preserve"> الدقيقة]، [المكان</w:t>
      </w:r>
      <w:r w:rsidR="00C751F7">
        <w:rPr>
          <w:rFonts w:hint="cs"/>
          <w:color w:val="000000" w:themeColor="text1"/>
          <w:rtl/>
        </w:rPr>
        <w:t>]</w:t>
      </w:r>
    </w:p>
    <w:p w14:paraId="7FB8AA02" w14:textId="77777777" w:rsidR="00CC2B0C" w:rsidRDefault="00CC2B0C" w:rsidP="00CC2B0C">
      <w:pPr>
        <w:bidi/>
        <w:rPr>
          <w:b/>
          <w:bCs/>
          <w:color w:val="2E74B5" w:themeColor="accent1" w:themeShade="BF"/>
          <w:sz w:val="28"/>
          <w:szCs w:val="28"/>
        </w:rPr>
      </w:pPr>
    </w:p>
    <w:p w14:paraId="637F78E7" w14:textId="661890E7" w:rsidR="00525950" w:rsidRDefault="00525950" w:rsidP="00F517A7">
      <w:pPr>
        <w:bidi/>
        <w:rPr>
          <w:b/>
          <w:bCs/>
          <w:color w:val="2E74B5" w:themeColor="accent1" w:themeShade="BF"/>
          <w:rtl/>
        </w:rPr>
      </w:pPr>
    </w:p>
    <w:p w14:paraId="51C1F951" w14:textId="77777777" w:rsidR="00525950" w:rsidRPr="00F517A7" w:rsidRDefault="00525950" w:rsidP="00F517A7">
      <w:pPr>
        <w:bidi/>
        <w:jc w:val="center"/>
        <w:rPr>
          <w:b/>
          <w:bCs/>
          <w:color w:val="000000" w:themeColor="text1"/>
        </w:rPr>
      </w:pPr>
      <w:r w:rsidRPr="00F517A7">
        <w:rPr>
          <w:rFonts w:cs="Arial" w:hint="cs"/>
          <w:b/>
          <w:bCs/>
          <w:color w:val="0070C0"/>
          <w:rtl/>
        </w:rPr>
        <w:t>جدول</w:t>
      </w:r>
      <w:r w:rsidRPr="00F517A7">
        <w:rPr>
          <w:rFonts w:cs="Arial"/>
          <w:b/>
          <w:bCs/>
          <w:color w:val="0070C0"/>
          <w:rtl/>
        </w:rPr>
        <w:t xml:space="preserve"> </w:t>
      </w:r>
      <w:r w:rsidRPr="00F517A7">
        <w:rPr>
          <w:rFonts w:cs="Arial" w:hint="cs"/>
          <w:b/>
          <w:bCs/>
          <w:color w:val="0070C0"/>
          <w:rtl/>
        </w:rPr>
        <w:t>الأعمال</w:t>
      </w:r>
    </w:p>
    <w:p w14:paraId="19866DB2" w14:textId="4308B1DB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1-</w:t>
      </w:r>
      <w:r w:rsidRPr="00D53F75">
        <w:rPr>
          <w:rFonts w:cs="Arial" w:hint="cs"/>
          <w:color w:val="000000" w:themeColor="text1"/>
          <w:rtl/>
        </w:rPr>
        <w:t>الترحيب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و</w:t>
      </w:r>
      <w:r w:rsidR="002C4167" w:rsidRPr="00D53F75">
        <w:rPr>
          <w:rFonts w:cs="Arial" w:hint="cs"/>
          <w:color w:val="000000" w:themeColor="text1"/>
          <w:rtl/>
        </w:rPr>
        <w:t>ال</w:t>
      </w:r>
      <w:r w:rsidRPr="00D53F75">
        <w:rPr>
          <w:rFonts w:cs="Arial" w:hint="cs"/>
          <w:color w:val="000000" w:themeColor="text1"/>
          <w:rtl/>
        </w:rPr>
        <w:t>مقدمات</w:t>
      </w:r>
    </w:p>
    <w:p w14:paraId="552B1443" w14:textId="0E417478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2-</w:t>
      </w:r>
      <w:r w:rsidR="009E0CE8" w:rsidRPr="00D53F75">
        <w:rPr>
          <w:rFonts w:cs="Arial" w:hint="cs"/>
          <w:color w:val="000000" w:themeColor="text1"/>
          <w:rtl/>
        </w:rPr>
        <w:t>ال</w:t>
      </w:r>
      <w:r w:rsidR="00786D33" w:rsidRPr="00D53F75">
        <w:rPr>
          <w:rFonts w:cs="Arial" w:hint="cs"/>
          <w:color w:val="000000" w:themeColor="text1"/>
          <w:rtl/>
        </w:rPr>
        <w:t xml:space="preserve">توافق </w:t>
      </w:r>
      <w:r w:rsidRPr="00D53F75">
        <w:rPr>
          <w:rFonts w:cs="Arial" w:hint="cs"/>
          <w:color w:val="000000" w:themeColor="text1"/>
          <w:rtl/>
        </w:rPr>
        <w:t>على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جدول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الأعمال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المؤقت</w:t>
      </w:r>
    </w:p>
    <w:p w14:paraId="70B53CEE" w14:textId="2831EE1A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3-</w:t>
      </w:r>
      <w:r w:rsidR="00F133E5">
        <w:rPr>
          <w:rFonts w:cs="Arial" w:hint="cs"/>
          <w:color w:val="000000" w:themeColor="text1"/>
          <w:rtl/>
        </w:rPr>
        <w:t>إ</w:t>
      </w:r>
      <w:r w:rsidRPr="00D53F75">
        <w:rPr>
          <w:rFonts w:cs="Arial" w:hint="cs"/>
          <w:color w:val="000000" w:themeColor="text1"/>
          <w:rtl/>
        </w:rPr>
        <w:t>ستعراض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نقاط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العمل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الاجتماع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السابق</w:t>
      </w:r>
    </w:p>
    <w:p w14:paraId="73EF7A8F" w14:textId="77777777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4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بنود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جدول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الأعمال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الرئيسية</w:t>
      </w:r>
      <w:r w:rsidRPr="00D53F75">
        <w:rPr>
          <w:rFonts w:cs="Arial"/>
          <w:color w:val="000000" w:themeColor="text1"/>
          <w:rtl/>
        </w:rPr>
        <w:t>]</w:t>
      </w:r>
    </w:p>
    <w:p w14:paraId="453DA2C8" w14:textId="18CF6CDE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5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النظر</w:t>
      </w:r>
      <w:r w:rsidRPr="00D53F75">
        <w:rPr>
          <w:rFonts w:cs="Arial"/>
          <w:color w:val="000000" w:themeColor="text1"/>
          <w:rtl/>
        </w:rPr>
        <w:t xml:space="preserve"> </w:t>
      </w:r>
      <w:r w:rsidR="00F133E5">
        <w:rPr>
          <w:rFonts w:cs="Arial" w:hint="cs"/>
          <w:color w:val="000000" w:themeColor="text1"/>
          <w:rtl/>
        </w:rPr>
        <w:t>بإ</w:t>
      </w:r>
      <w:r w:rsidR="0048380E" w:rsidRPr="00D53F75">
        <w:rPr>
          <w:rFonts w:cs="Arial" w:hint="cs"/>
          <w:color w:val="000000" w:themeColor="text1"/>
          <w:rtl/>
        </w:rPr>
        <w:t>دخال ال</w:t>
      </w:r>
      <w:r w:rsidRPr="00D53F75">
        <w:rPr>
          <w:rFonts w:cs="Arial" w:hint="cs"/>
          <w:color w:val="000000" w:themeColor="text1"/>
          <w:rtl/>
        </w:rPr>
        <w:t>تحديث</w:t>
      </w:r>
      <w:r w:rsidR="0048380E" w:rsidRPr="00D53F75">
        <w:rPr>
          <w:rFonts w:cs="Arial" w:hint="cs"/>
          <w:color w:val="000000" w:themeColor="text1"/>
          <w:rtl/>
        </w:rPr>
        <w:t>ات المتعلقة ب</w:t>
      </w:r>
      <w:r w:rsidR="00F133E5">
        <w:rPr>
          <w:rFonts w:cs="Arial" w:hint="cs"/>
          <w:color w:val="000000" w:themeColor="text1"/>
          <w:rtl/>
        </w:rPr>
        <w:t>ا</w:t>
      </w:r>
      <w:r w:rsidR="0048380E" w:rsidRPr="00D53F75">
        <w:rPr>
          <w:rFonts w:cs="Arial" w:hint="cs"/>
          <w:color w:val="000000" w:themeColor="text1"/>
          <w:rtl/>
        </w:rPr>
        <w:t xml:space="preserve">ستجابة </w:t>
      </w:r>
      <w:r w:rsidR="00DC3401" w:rsidRPr="00D53F75">
        <w:rPr>
          <w:rFonts w:cs="Arial" w:hint="cs"/>
          <w:color w:val="000000" w:themeColor="text1"/>
          <w:rtl/>
        </w:rPr>
        <w:t xml:space="preserve">المجموعة </w:t>
      </w:r>
      <w:r w:rsidRPr="00D53F75">
        <w:rPr>
          <w:rFonts w:cs="Arial"/>
          <w:color w:val="000000" w:themeColor="text1"/>
          <w:rtl/>
        </w:rPr>
        <w:t>/</w:t>
      </w:r>
      <w:r w:rsidR="00DC3401" w:rsidRPr="00D53F75">
        <w:rPr>
          <w:rFonts w:cs="Arial" w:hint="cs"/>
          <w:color w:val="000000" w:themeColor="text1"/>
          <w:rtl/>
        </w:rPr>
        <w:t>ال</w:t>
      </w:r>
      <w:r w:rsidRPr="00D53F75">
        <w:rPr>
          <w:rFonts w:cs="Arial" w:hint="cs"/>
          <w:color w:val="000000" w:themeColor="text1"/>
          <w:rtl/>
        </w:rPr>
        <w:t>تحديث</w:t>
      </w:r>
      <w:r w:rsidR="00DC3401" w:rsidRPr="00D53F75">
        <w:rPr>
          <w:rFonts w:cs="Arial" w:hint="cs"/>
          <w:color w:val="000000" w:themeColor="text1"/>
          <w:rtl/>
        </w:rPr>
        <w:t>ات المتعلقة</w:t>
      </w:r>
      <w:r w:rsidRPr="00D53F75">
        <w:rPr>
          <w:rFonts w:cs="Arial"/>
          <w:color w:val="000000" w:themeColor="text1"/>
          <w:rtl/>
        </w:rPr>
        <w:t xml:space="preserve"> </w:t>
      </w:r>
      <w:r w:rsidR="00924F81" w:rsidRPr="00D53F75">
        <w:rPr>
          <w:rFonts w:cs="Arial" w:hint="cs"/>
          <w:color w:val="000000" w:themeColor="text1"/>
          <w:rtl/>
        </w:rPr>
        <w:t>ب</w:t>
      </w:r>
      <w:r w:rsidRPr="00D53F75">
        <w:rPr>
          <w:rFonts w:cs="Arial" w:hint="cs"/>
          <w:color w:val="000000" w:themeColor="text1"/>
          <w:rtl/>
        </w:rPr>
        <w:t>إدارة</w:t>
      </w:r>
      <w:r w:rsidR="00924F81" w:rsidRPr="00D53F75">
        <w:rPr>
          <w:rFonts w:cs="Arial" w:hint="cs"/>
          <w:color w:val="000000" w:themeColor="text1"/>
          <w:rtl/>
        </w:rPr>
        <w:t xml:space="preserve"> المعلومات</w:t>
      </w:r>
      <w:r w:rsidRPr="00D53F75">
        <w:rPr>
          <w:rFonts w:cs="Arial"/>
          <w:color w:val="000000" w:themeColor="text1"/>
          <w:rtl/>
        </w:rPr>
        <w:t>]</w:t>
      </w:r>
    </w:p>
    <w:p w14:paraId="689A9C9C" w14:textId="1A366A96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6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النظر</w:t>
      </w:r>
      <w:r w:rsidRPr="00D53F75">
        <w:rPr>
          <w:rFonts w:cs="Arial"/>
          <w:color w:val="000000" w:themeColor="text1"/>
          <w:rtl/>
        </w:rPr>
        <w:t xml:space="preserve"> </w:t>
      </w:r>
      <w:r w:rsidR="00C1687F" w:rsidRPr="00D53F75">
        <w:rPr>
          <w:rFonts w:cs="Arial" w:hint="cs"/>
          <w:color w:val="000000" w:themeColor="text1"/>
          <w:rtl/>
        </w:rPr>
        <w:t xml:space="preserve">بإدخال </w:t>
      </w:r>
      <w:r w:rsidRPr="00D53F75">
        <w:rPr>
          <w:rFonts w:cs="Arial" w:hint="cs"/>
          <w:color w:val="000000" w:themeColor="text1"/>
          <w:rtl/>
        </w:rPr>
        <w:t>التحديثات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منسق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المجموعة</w:t>
      </w:r>
      <w:r w:rsidRPr="00D53F75">
        <w:rPr>
          <w:rFonts w:cs="Arial"/>
          <w:color w:val="000000" w:themeColor="text1"/>
          <w:rtl/>
        </w:rPr>
        <w:t>]</w:t>
      </w:r>
    </w:p>
    <w:p w14:paraId="0E76F13B" w14:textId="78816E3F" w:rsidR="00525950" w:rsidRPr="00D53F75" w:rsidRDefault="00525950" w:rsidP="00525950">
      <w:pPr>
        <w:bidi/>
        <w:rPr>
          <w:color w:val="000000" w:themeColor="text1"/>
        </w:rPr>
      </w:pPr>
      <w:r w:rsidRPr="00D53F75">
        <w:rPr>
          <w:rFonts w:cs="Arial"/>
          <w:color w:val="000000" w:themeColor="text1"/>
          <w:rtl/>
        </w:rPr>
        <w:t>7</w:t>
      </w:r>
      <w:proofErr w:type="gramStart"/>
      <w:r w:rsidRPr="00D53F75">
        <w:rPr>
          <w:rFonts w:cs="Arial"/>
          <w:color w:val="000000" w:themeColor="text1"/>
          <w:rtl/>
        </w:rPr>
        <w:t>-[</w:t>
      </w:r>
      <w:proofErr w:type="gramEnd"/>
      <w:r w:rsidRPr="00D53F75">
        <w:rPr>
          <w:rFonts w:cs="Arial" w:hint="cs"/>
          <w:color w:val="000000" w:themeColor="text1"/>
          <w:rtl/>
        </w:rPr>
        <w:t>النظر</w:t>
      </w:r>
      <w:r w:rsidRPr="00D53F75">
        <w:rPr>
          <w:rFonts w:cs="Arial"/>
          <w:color w:val="000000" w:themeColor="text1"/>
          <w:rtl/>
        </w:rPr>
        <w:t xml:space="preserve"> </w:t>
      </w:r>
      <w:r w:rsidR="00C1687F" w:rsidRPr="00D53F75">
        <w:rPr>
          <w:rFonts w:cs="Arial" w:hint="cs"/>
          <w:color w:val="000000" w:themeColor="text1"/>
          <w:rtl/>
        </w:rPr>
        <w:t>بإدخال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التحديثات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من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رؤساء</w:t>
      </w:r>
      <w:r w:rsidRPr="00D53F75">
        <w:rPr>
          <w:rFonts w:cs="Arial"/>
          <w:color w:val="000000" w:themeColor="text1"/>
          <w:rtl/>
        </w:rPr>
        <w:t xml:space="preserve"> </w:t>
      </w:r>
      <w:r w:rsidR="0049670E">
        <w:rPr>
          <w:rFonts w:cs="Arial" w:hint="cs"/>
          <w:color w:val="000000" w:themeColor="text1"/>
          <w:rtl/>
        </w:rPr>
        <w:t>ال</w:t>
      </w:r>
      <w:r w:rsidR="00991174" w:rsidRPr="00D53F75">
        <w:rPr>
          <w:rFonts w:cs="Arial" w:hint="cs"/>
          <w:color w:val="000000" w:themeColor="text1"/>
          <w:rtl/>
        </w:rPr>
        <w:t xml:space="preserve">مجموعات </w:t>
      </w:r>
      <w:r w:rsidRPr="00D53F75">
        <w:rPr>
          <w:rFonts w:cs="Arial" w:hint="cs"/>
          <w:color w:val="000000" w:themeColor="text1"/>
          <w:rtl/>
        </w:rPr>
        <w:t>العاملة</w:t>
      </w:r>
      <w:r w:rsidRPr="00D53F75">
        <w:rPr>
          <w:rFonts w:cs="Arial"/>
          <w:color w:val="000000" w:themeColor="text1"/>
          <w:rtl/>
        </w:rPr>
        <w:t>]</w:t>
      </w:r>
    </w:p>
    <w:p w14:paraId="04110EC6" w14:textId="77777777" w:rsidR="00525950" w:rsidRPr="00D53F75" w:rsidRDefault="00525950" w:rsidP="00525950">
      <w:pPr>
        <w:bidi/>
        <w:rPr>
          <w:rFonts w:cs="Arial"/>
          <w:b/>
          <w:bCs/>
          <w:color w:val="2E74B5" w:themeColor="accent1" w:themeShade="BF"/>
          <w:rtl/>
        </w:rPr>
      </w:pPr>
      <w:r w:rsidRPr="00D53F75">
        <w:rPr>
          <w:rFonts w:cs="Arial"/>
          <w:color w:val="000000" w:themeColor="text1"/>
          <w:rtl/>
        </w:rPr>
        <w:t>8-</w:t>
      </w:r>
      <w:r w:rsidRPr="00D53F75">
        <w:rPr>
          <w:rFonts w:cs="Arial" w:hint="cs"/>
          <w:color w:val="000000" w:themeColor="text1"/>
          <w:rtl/>
        </w:rPr>
        <w:t>مسائل</w:t>
      </w:r>
      <w:r w:rsidRPr="00D53F75">
        <w:rPr>
          <w:rFonts w:cs="Arial"/>
          <w:color w:val="000000" w:themeColor="text1"/>
          <w:rtl/>
        </w:rPr>
        <w:t xml:space="preserve"> </w:t>
      </w:r>
      <w:r w:rsidRPr="00D53F75">
        <w:rPr>
          <w:rFonts w:cs="Arial" w:hint="cs"/>
          <w:color w:val="000000" w:themeColor="text1"/>
          <w:rtl/>
        </w:rPr>
        <w:t>أخرى</w:t>
      </w:r>
    </w:p>
    <w:p w14:paraId="2FE6B035" w14:textId="77777777" w:rsidR="00D53F75" w:rsidRDefault="00D53F75" w:rsidP="00D53F75">
      <w:pPr>
        <w:bidi/>
        <w:rPr>
          <w:rFonts w:cs="Arial"/>
          <w:b/>
          <w:bCs/>
          <w:color w:val="2E74B5" w:themeColor="accent1" w:themeShade="BF"/>
          <w:sz w:val="28"/>
          <w:szCs w:val="28"/>
          <w:rtl/>
        </w:rPr>
      </w:pPr>
    </w:p>
    <w:p w14:paraId="40029D92" w14:textId="77777777" w:rsidR="00D53F75" w:rsidRPr="00525950" w:rsidRDefault="00D53F75" w:rsidP="00D53F75">
      <w:pPr>
        <w:bidi/>
        <w:rPr>
          <w:b/>
          <w:bCs/>
          <w:color w:val="2E74B5" w:themeColor="accent1" w:themeShade="BF"/>
          <w:sz w:val="28"/>
          <w:szCs w:val="28"/>
        </w:rPr>
      </w:pPr>
    </w:p>
    <w:p w14:paraId="73E0F00D" w14:textId="5E26AC49" w:rsidR="00525950" w:rsidRPr="0049670E" w:rsidRDefault="00525950" w:rsidP="008D3F98">
      <w:pPr>
        <w:bidi/>
        <w:jc w:val="center"/>
        <w:rPr>
          <w:rFonts w:cs="Arial"/>
          <w:color w:val="000000" w:themeColor="text1"/>
          <w:rtl/>
        </w:rPr>
      </w:pPr>
    </w:p>
    <w:p w14:paraId="560ADB3D" w14:textId="77777777" w:rsidR="0049670E" w:rsidRPr="0049670E" w:rsidRDefault="0049670E" w:rsidP="0049670E">
      <w:pPr>
        <w:bidi/>
        <w:rPr>
          <w:b/>
          <w:bCs/>
          <w:color w:val="000000" w:themeColor="text1"/>
        </w:rPr>
      </w:pPr>
    </w:p>
    <w:p w14:paraId="1C8A9BA2" w14:textId="2F664E42" w:rsidR="00525950" w:rsidRDefault="00F133E5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  <w:r>
        <w:rPr>
          <w:rFonts w:cs="Arial" w:hint="cs"/>
          <w:b/>
          <w:bCs/>
          <w:color w:val="2E74B5" w:themeColor="accent1" w:themeShade="BF"/>
          <w:rtl/>
        </w:rPr>
        <w:t>ا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ستعراض</w:t>
      </w:r>
      <w:r w:rsidR="0049670E"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نقاط</w:t>
      </w:r>
      <w:r w:rsidR="0049670E"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العمل</w:t>
      </w:r>
      <w:r w:rsidR="0049670E"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من</w:t>
      </w:r>
      <w:r w:rsidR="0049670E"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الاجتماع</w:t>
      </w:r>
      <w:r w:rsidR="0049670E" w:rsidRPr="0049670E">
        <w:rPr>
          <w:rFonts w:cs="Arial"/>
          <w:b/>
          <w:bCs/>
          <w:color w:val="2E74B5" w:themeColor="accent1" w:themeShade="BF"/>
          <w:rtl/>
        </w:rPr>
        <w:t xml:space="preserve"> </w:t>
      </w:r>
      <w:r w:rsidR="0049670E" w:rsidRPr="0049670E">
        <w:rPr>
          <w:rFonts w:cs="Arial" w:hint="cs"/>
          <w:b/>
          <w:bCs/>
          <w:color w:val="2E74B5" w:themeColor="accent1" w:themeShade="BF"/>
          <w:rtl/>
        </w:rPr>
        <w:t>السابق</w:t>
      </w:r>
    </w:p>
    <w:p w14:paraId="43C196E0" w14:textId="77777777" w:rsidR="0049670E" w:rsidRDefault="0049670E" w:rsidP="0049670E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9"/>
        <w:gridCol w:w="1559"/>
      </w:tblGrid>
      <w:tr w:rsidR="008D3F98" w14:paraId="63FFD0D7" w14:textId="77777777" w:rsidTr="00212EEC">
        <w:tc>
          <w:tcPr>
            <w:tcW w:w="1558" w:type="dxa"/>
          </w:tcPr>
          <w:p w14:paraId="77C35287" w14:textId="77777777" w:rsidR="008D3F98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5253E69F" w14:textId="77777777" w:rsidR="008D3F98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نقطة العمل</w:t>
            </w:r>
          </w:p>
          <w:p w14:paraId="1F341C38" w14:textId="1E1A1438" w:rsidR="008D3F98" w:rsidRPr="007C4311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</w:tc>
        <w:tc>
          <w:tcPr>
            <w:tcW w:w="1558" w:type="dxa"/>
          </w:tcPr>
          <w:p w14:paraId="1B41ED0C" w14:textId="77777777" w:rsidR="008D3F98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73078799" w14:textId="652F39EC" w:rsidR="008D3F98" w:rsidRPr="007C4311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مركز التنسيق</w:t>
            </w:r>
          </w:p>
        </w:tc>
        <w:tc>
          <w:tcPr>
            <w:tcW w:w="1559" w:type="dxa"/>
          </w:tcPr>
          <w:p w14:paraId="4B2F9D55" w14:textId="77777777" w:rsidR="008D3F98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  <w:rtl/>
              </w:rPr>
            </w:pPr>
          </w:p>
          <w:p w14:paraId="02E9DB0B" w14:textId="1A545D34" w:rsidR="008D3F98" w:rsidRPr="00E73B9F" w:rsidRDefault="008D3F98" w:rsidP="00212EEC">
            <w:pPr>
              <w:bidi/>
              <w:jc w:val="center"/>
              <w:rPr>
                <w:rFonts w:cs="Arial"/>
                <w:i/>
                <w:iCs/>
                <w:color w:val="000000" w:themeColor="text1"/>
              </w:rPr>
            </w:pPr>
            <w:r>
              <w:rPr>
                <w:rFonts w:cs="Arial" w:hint="cs"/>
                <w:i/>
                <w:iCs/>
                <w:color w:val="000000" w:themeColor="text1"/>
                <w:rtl/>
              </w:rPr>
              <w:t>الجدول الزمني</w:t>
            </w:r>
          </w:p>
        </w:tc>
      </w:tr>
      <w:tr w:rsidR="00260D82" w14:paraId="215F5A9F" w14:textId="77777777" w:rsidTr="00212EEC">
        <w:trPr>
          <w:gridAfter w:val="1"/>
          <w:wAfter w:w="1558" w:type="dxa"/>
        </w:trPr>
        <w:tc>
          <w:tcPr>
            <w:tcW w:w="1558" w:type="dxa"/>
          </w:tcPr>
          <w:p w14:paraId="7F157A68" w14:textId="7F26C172" w:rsidR="00260D82" w:rsidRPr="004E238D" w:rsidRDefault="00260D82" w:rsidP="00212EEC">
            <w:pPr>
              <w:bidi/>
              <w:rPr>
                <w:rFonts w:cs="Arial"/>
                <w:color w:val="000000" w:themeColor="text1"/>
                <w:rtl/>
              </w:rPr>
            </w:pPr>
            <w:bookmarkStart w:id="0" w:name="_GoBack" w:colFirst="2" w:colLast="2"/>
          </w:p>
        </w:tc>
        <w:tc>
          <w:tcPr>
            <w:tcW w:w="1559" w:type="dxa"/>
          </w:tcPr>
          <w:p w14:paraId="3CAE6502" w14:textId="097BD309" w:rsidR="00260D82" w:rsidRDefault="00260D82" w:rsidP="00212EEC">
            <w:pPr>
              <w:bidi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bookmarkEnd w:id="0"/>
      <w:tr w:rsidR="008D3F98" w14:paraId="0CFC1130" w14:textId="77777777" w:rsidTr="00212EEC">
        <w:tc>
          <w:tcPr>
            <w:tcW w:w="1558" w:type="dxa"/>
          </w:tcPr>
          <w:p w14:paraId="28BF54F4" w14:textId="5A1956DB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62243903" w14:textId="7605DEFD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22AC0B39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tr w:rsidR="008D3F98" w14:paraId="65E4A2E0" w14:textId="77777777" w:rsidTr="00212EEC">
        <w:tc>
          <w:tcPr>
            <w:tcW w:w="1558" w:type="dxa"/>
          </w:tcPr>
          <w:p w14:paraId="4924ED5E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01174C89" w14:textId="4F2ADD3F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75DFD272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tr w:rsidR="008D3F98" w14:paraId="4CDEC256" w14:textId="77777777" w:rsidTr="00212EEC">
        <w:tc>
          <w:tcPr>
            <w:tcW w:w="1558" w:type="dxa"/>
          </w:tcPr>
          <w:p w14:paraId="1F10F6AA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0F4946F1" w14:textId="28B2FF66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09333DAE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  <w:tr w:rsidR="008D3F98" w14:paraId="60375D26" w14:textId="77777777" w:rsidTr="00212EEC">
        <w:tc>
          <w:tcPr>
            <w:tcW w:w="1558" w:type="dxa"/>
          </w:tcPr>
          <w:p w14:paraId="75FCAE92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8" w:type="dxa"/>
          </w:tcPr>
          <w:p w14:paraId="18D24B17" w14:textId="68D3A0F6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  <w:tc>
          <w:tcPr>
            <w:tcW w:w="1559" w:type="dxa"/>
          </w:tcPr>
          <w:p w14:paraId="56976FC5" w14:textId="77777777" w:rsidR="008D3F98" w:rsidRDefault="008D3F98" w:rsidP="00212EEC">
            <w:pPr>
              <w:bidi/>
              <w:jc w:val="center"/>
              <w:rPr>
                <w:rFonts w:cs="Arial"/>
                <w:b/>
                <w:bCs/>
                <w:color w:val="2E74B5" w:themeColor="accent1" w:themeShade="BF"/>
                <w:rtl/>
              </w:rPr>
            </w:pPr>
          </w:p>
        </w:tc>
      </w:tr>
    </w:tbl>
    <w:p w14:paraId="1196CAAB" w14:textId="521C65F4" w:rsidR="00FD27C4" w:rsidRDefault="00212EEC" w:rsidP="00FD27C4">
      <w:pPr>
        <w:bidi/>
        <w:rPr>
          <w:rFonts w:cs="Arial"/>
          <w:b/>
          <w:bCs/>
          <w:color w:val="2E74B5" w:themeColor="accent1" w:themeShade="BF"/>
          <w:rtl/>
        </w:rPr>
      </w:pPr>
      <w:r>
        <w:rPr>
          <w:rFonts w:cs="Arial"/>
          <w:b/>
          <w:bCs/>
          <w:color w:val="2E74B5" w:themeColor="accent1" w:themeShade="BF"/>
          <w:rtl/>
        </w:rPr>
        <w:br w:type="textWrapping" w:clear="all"/>
      </w:r>
    </w:p>
    <w:p w14:paraId="44A0F441" w14:textId="06A24F74" w:rsidR="005F552F" w:rsidRDefault="005F552F" w:rsidP="005F552F">
      <w:pPr>
        <w:bidi/>
        <w:jc w:val="center"/>
        <w:rPr>
          <w:rFonts w:cs="Arial"/>
          <w:b/>
          <w:bCs/>
          <w:color w:val="2E74B5" w:themeColor="accent1" w:themeShade="BF"/>
          <w:rtl/>
        </w:rPr>
      </w:pPr>
      <w:r>
        <w:rPr>
          <w:rFonts w:cs="Arial" w:hint="cs"/>
          <w:b/>
          <w:bCs/>
          <w:color w:val="2E74B5" w:themeColor="accent1" w:themeShade="BF"/>
          <w:rtl/>
        </w:rPr>
        <w:t xml:space="preserve">معلومات إضافية </w:t>
      </w:r>
    </w:p>
    <w:p w14:paraId="38E364E4" w14:textId="77777777" w:rsidR="005F552F" w:rsidRDefault="005F552F" w:rsidP="005F552F">
      <w:pPr>
        <w:bidi/>
        <w:rPr>
          <w:rFonts w:cs="Arial"/>
          <w:color w:val="000000" w:themeColor="text1"/>
          <w:rtl/>
        </w:rPr>
      </w:pPr>
    </w:p>
    <w:p w14:paraId="1BCED9B4" w14:textId="09B92353" w:rsidR="005F552F" w:rsidRDefault="005F552F" w:rsidP="005F552F">
      <w:pPr>
        <w:bidi/>
        <w:rPr>
          <w:rFonts w:cs="Arial"/>
          <w:color w:val="000000" w:themeColor="text1"/>
          <w:rtl/>
        </w:rPr>
      </w:pPr>
      <w:r>
        <w:rPr>
          <w:rFonts w:cs="Arial" w:hint="cs"/>
          <w:color w:val="000000" w:themeColor="text1"/>
          <w:rtl/>
        </w:rPr>
        <w:t xml:space="preserve">ينبغي </w:t>
      </w:r>
      <w:r w:rsidR="00DD6B96">
        <w:rPr>
          <w:rFonts w:cs="Arial" w:hint="cs"/>
          <w:color w:val="000000" w:themeColor="text1"/>
          <w:rtl/>
        </w:rPr>
        <w:t>إدراج معلومات إضافية كالمعلومات التالية:</w:t>
      </w:r>
    </w:p>
    <w:p w14:paraId="2A86A01C" w14:textId="286B404C" w:rsidR="00DD6B96" w:rsidRDefault="00747AEB" w:rsidP="00DD6B96">
      <w:pPr>
        <w:pStyle w:val="ListParagraph"/>
        <w:numPr>
          <w:ilvl w:val="0"/>
          <w:numId w:val="1"/>
        </w:num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خارطة المكان</w:t>
      </w:r>
    </w:p>
    <w:p w14:paraId="7712D466" w14:textId="67788EE7" w:rsidR="00747AEB" w:rsidRDefault="00265C05" w:rsidP="00265C05">
      <w:pPr>
        <w:pStyle w:val="ListParagraph"/>
        <w:numPr>
          <w:ilvl w:val="0"/>
          <w:numId w:val="1"/>
        </w:num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موقف السيارات</w:t>
      </w:r>
    </w:p>
    <w:p w14:paraId="705EFE85" w14:textId="13B62FDD" w:rsidR="00824A19" w:rsidRDefault="00824A19" w:rsidP="00824A19">
      <w:pPr>
        <w:pStyle w:val="ListParagraph"/>
        <w:numPr>
          <w:ilvl w:val="0"/>
          <w:numId w:val="1"/>
        </w:num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ضرورة </w:t>
      </w:r>
      <w:r w:rsidR="00F133E5">
        <w:rPr>
          <w:rFonts w:hint="cs"/>
          <w:color w:val="000000" w:themeColor="text1"/>
          <w:rtl/>
        </w:rPr>
        <w:t>ا</w:t>
      </w:r>
      <w:r>
        <w:rPr>
          <w:rFonts w:hint="cs"/>
          <w:color w:val="000000" w:themeColor="text1"/>
          <w:rtl/>
        </w:rPr>
        <w:t>صطحاب البطاقة الشخصية</w:t>
      </w:r>
    </w:p>
    <w:p w14:paraId="31A77E15" w14:textId="1F51F953" w:rsidR="00C87361" w:rsidRDefault="008A4D80" w:rsidP="00C87361">
      <w:pPr>
        <w:pStyle w:val="ListParagraph"/>
        <w:numPr>
          <w:ilvl w:val="0"/>
          <w:numId w:val="1"/>
        </w:num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>ضرورة</w:t>
      </w:r>
      <w:r w:rsidR="00942793">
        <w:rPr>
          <w:rFonts w:hint="cs"/>
          <w:color w:val="000000" w:themeColor="text1"/>
          <w:rtl/>
        </w:rPr>
        <w:t xml:space="preserve"> التأكيد على المشاركة</w:t>
      </w:r>
    </w:p>
    <w:p w14:paraId="3BA0B524" w14:textId="479A46CA" w:rsidR="00942793" w:rsidRPr="00DD6B96" w:rsidRDefault="00942793" w:rsidP="00942793">
      <w:pPr>
        <w:pStyle w:val="ListParagraph"/>
        <w:numPr>
          <w:ilvl w:val="0"/>
          <w:numId w:val="1"/>
        </w:numPr>
        <w:bidi/>
        <w:rPr>
          <w:color w:val="000000" w:themeColor="text1"/>
        </w:rPr>
      </w:pPr>
      <w:r>
        <w:rPr>
          <w:rFonts w:hint="cs"/>
          <w:color w:val="000000" w:themeColor="text1"/>
          <w:rtl/>
        </w:rPr>
        <w:t xml:space="preserve">إمكانية تقديم </w:t>
      </w:r>
      <w:r w:rsidR="00F42952">
        <w:rPr>
          <w:rFonts w:hint="cs"/>
          <w:color w:val="000000" w:themeColor="text1"/>
          <w:rtl/>
        </w:rPr>
        <w:t>الماء، المشروبات الساخنة، الوجبات الخفيفة</w:t>
      </w:r>
    </w:p>
    <w:sectPr w:rsidR="00942793" w:rsidRPr="00DD6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5A34"/>
    <w:multiLevelType w:val="hybridMultilevel"/>
    <w:tmpl w:val="719E1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66"/>
    <w:rsid w:val="0001512A"/>
    <w:rsid w:val="00055BF1"/>
    <w:rsid w:val="000700C5"/>
    <w:rsid w:val="000701BF"/>
    <w:rsid w:val="00092E56"/>
    <w:rsid w:val="000E6241"/>
    <w:rsid w:val="001157A5"/>
    <w:rsid w:val="001675DF"/>
    <w:rsid w:val="001B5AD9"/>
    <w:rsid w:val="00212EEC"/>
    <w:rsid w:val="002153EA"/>
    <w:rsid w:val="00260D82"/>
    <w:rsid w:val="00265C05"/>
    <w:rsid w:val="002C4167"/>
    <w:rsid w:val="003365A3"/>
    <w:rsid w:val="0035095A"/>
    <w:rsid w:val="003666D3"/>
    <w:rsid w:val="00423E2F"/>
    <w:rsid w:val="00431D9C"/>
    <w:rsid w:val="0048380E"/>
    <w:rsid w:val="0049670E"/>
    <w:rsid w:val="004E238D"/>
    <w:rsid w:val="005001E4"/>
    <w:rsid w:val="00525950"/>
    <w:rsid w:val="005D3F06"/>
    <w:rsid w:val="005F552F"/>
    <w:rsid w:val="00630237"/>
    <w:rsid w:val="00664919"/>
    <w:rsid w:val="0070130D"/>
    <w:rsid w:val="00747AEB"/>
    <w:rsid w:val="007617C3"/>
    <w:rsid w:val="00786D33"/>
    <w:rsid w:val="007C4311"/>
    <w:rsid w:val="007D6C69"/>
    <w:rsid w:val="007F6BA4"/>
    <w:rsid w:val="00824A19"/>
    <w:rsid w:val="008A4D80"/>
    <w:rsid w:val="008D3F98"/>
    <w:rsid w:val="00903EA5"/>
    <w:rsid w:val="00924F81"/>
    <w:rsid w:val="009344A1"/>
    <w:rsid w:val="00942793"/>
    <w:rsid w:val="00953028"/>
    <w:rsid w:val="00957094"/>
    <w:rsid w:val="00966703"/>
    <w:rsid w:val="0098214D"/>
    <w:rsid w:val="00991174"/>
    <w:rsid w:val="0099725D"/>
    <w:rsid w:val="009D04CF"/>
    <w:rsid w:val="009E0CE8"/>
    <w:rsid w:val="009E3757"/>
    <w:rsid w:val="009F59A7"/>
    <w:rsid w:val="00A27C88"/>
    <w:rsid w:val="00A310B2"/>
    <w:rsid w:val="00A56E9E"/>
    <w:rsid w:val="00A602EB"/>
    <w:rsid w:val="00B00A66"/>
    <w:rsid w:val="00B22652"/>
    <w:rsid w:val="00B95890"/>
    <w:rsid w:val="00B97749"/>
    <w:rsid w:val="00BB79E7"/>
    <w:rsid w:val="00BC0D82"/>
    <w:rsid w:val="00BF03B6"/>
    <w:rsid w:val="00C05E4E"/>
    <w:rsid w:val="00C1687F"/>
    <w:rsid w:val="00C349D4"/>
    <w:rsid w:val="00C64B27"/>
    <w:rsid w:val="00C751F7"/>
    <w:rsid w:val="00C87361"/>
    <w:rsid w:val="00C978EA"/>
    <w:rsid w:val="00CA78D5"/>
    <w:rsid w:val="00CC2B0C"/>
    <w:rsid w:val="00D218AA"/>
    <w:rsid w:val="00D53F75"/>
    <w:rsid w:val="00D965E9"/>
    <w:rsid w:val="00DC3401"/>
    <w:rsid w:val="00DD6B96"/>
    <w:rsid w:val="00DF47F5"/>
    <w:rsid w:val="00E26104"/>
    <w:rsid w:val="00E36EFE"/>
    <w:rsid w:val="00E73B9F"/>
    <w:rsid w:val="00EE5066"/>
    <w:rsid w:val="00EE5097"/>
    <w:rsid w:val="00F133E5"/>
    <w:rsid w:val="00F2712C"/>
    <w:rsid w:val="00F42952"/>
    <w:rsid w:val="00F517A7"/>
    <w:rsid w:val="00F85122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C3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Macintosh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Action Against Hunger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khaledghafir11@gmail.com</dc:creator>
  <cp:lastModifiedBy>Sadek Al-Jumaily</cp:lastModifiedBy>
  <cp:revision>3</cp:revision>
  <dcterms:created xsi:type="dcterms:W3CDTF">2016-08-27T08:30:00Z</dcterms:created>
  <dcterms:modified xsi:type="dcterms:W3CDTF">2016-08-30T14:05:00Z</dcterms:modified>
</cp:coreProperties>
</file>