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4"/>
        <w:gridCol w:w="5531"/>
        <w:gridCol w:w="1274"/>
        <w:gridCol w:w="1598"/>
        <w:gridCol w:w="1362"/>
        <w:gridCol w:w="1698"/>
        <w:gridCol w:w="186"/>
      </w:tblGrid>
      <w:tr w:rsidR="003C5F6C" w:rsidRPr="009D54E8" w:rsidTr="007348C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>
              <w:rPr>
                <w:rFonts w:ascii="Helvetica" w:eastAsia="MS Gothic" w:hAnsi="Helvetica"/>
                <w:b/>
                <w:color w:val="000000"/>
                <w:lang w:eastAsia="x-none"/>
              </w:rPr>
              <w:t>EVALUATION FRAMEWORK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  <w:t xml:space="preserve">Topic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  <w:t>Questions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  <w:t xml:space="preserve">What worked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  <w:t xml:space="preserve">What didn't work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  <w:t xml:space="preserve">Key challenges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  <w:t xml:space="preserve">Recommendations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t xml:space="preserve">1 Coordination and Leadership Management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</w:tr>
      <w:tr w:rsidR="003C5F6C" w:rsidRPr="009D54E8" w:rsidTr="007348CC">
        <w:trPr>
          <w:trHeight w:val="50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1.1 Coordination National, Provincial, District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What was your experience regarding participation, mutual problem-solving, and collective decision-making? </w:t>
            </w:r>
          </w:p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45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did the cluster ensure strong mutual underst</w:t>
            </w:r>
            <w:bookmarkStart w:id="0" w:name="_GoBack"/>
            <w:bookmarkEnd w:id="0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anding and collaboration with government entities?</w:t>
            </w:r>
          </w:p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4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How were decisions on the agenda, priorities, and action points made?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6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What coordination structures were established at national and sub national level? (FROM CLA INTERNAL DOCUMENT)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</w:tr>
      <w:tr w:rsidR="003C5F6C" w:rsidRPr="009D54E8" w:rsidTr="007348CC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How quickly the cluster coordinators were in their position? (timeline) (FROM CLA INTERNAL DOCUMENT)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</w:tr>
      <w:tr w:rsidR="003C5F6C" w:rsidRPr="009D54E8" w:rsidTr="007348CC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were the cluster partners and the CLA consulted in making decisions on required structure at national and sub national level?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8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did the cluster ensure that the interface between national and sub</w:t>
            </w:r>
            <w:r>
              <w:rPr>
                <w:rFonts w:ascii="Calibri" w:hAnsi="Calibri" w:cs="Arial"/>
                <w:sz w:val="20"/>
                <w:szCs w:val="20"/>
                <w:lang w:eastAsia="fr-CA"/>
              </w:rPr>
              <w:t>-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nati</w:t>
            </w:r>
            <w:r>
              <w:rPr>
                <w:rFonts w:ascii="Calibri" w:hAnsi="Calibri" w:cs="Arial"/>
                <w:sz w:val="20"/>
                <w:szCs w:val="20"/>
                <w:lang w:eastAsia="fr-CA"/>
              </w:rPr>
              <w:t>o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nal levels was mainstreamed, clarified and understood?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have coordination meetings been effective (i.e. meet their purpose, are inclusive, are well managed and action-oriented?</w:t>
            </w:r>
          </w:p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the response avoided unnecessary duplications in the service delivery as a result of cluster coordination?</w:t>
            </w:r>
          </w:p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</w:tbl>
    <w:p w:rsidR="003C5F6C" w:rsidRDefault="003C5F6C" w:rsidP="003C5F6C">
      <w:r>
        <w:br w:type="page"/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2"/>
        <w:gridCol w:w="8011"/>
        <w:gridCol w:w="186"/>
        <w:gridCol w:w="186"/>
        <w:gridCol w:w="186"/>
        <w:gridCol w:w="186"/>
        <w:gridCol w:w="146"/>
      </w:tblGrid>
      <w:tr w:rsidR="003C5F6C" w:rsidRPr="009D54E8" w:rsidTr="007348C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  <w:lastRenderedPageBreak/>
              <w:t xml:space="preserve">1.2 </w:t>
            </w: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t xml:space="preserve">Leadership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Impartiality and independence (double hatting)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the Cluster Coordinator was perceived as being an independent and impartial representative of the Cluster rather than that of UNICEF?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1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Clarity in terms of roles of responsibilities (Cluster Coordinator , Cluster Lead Agency, Partners including government)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How were action points followed and feedback provided?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How were the roles and responsibilities of the cluster coordination, UNICEF and partners clarified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52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Mentoring (Global Nutrition Support including cluster lead agency at both country and regional level)  </w:t>
            </w:r>
          </w:p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Interaction between Cluster coordinators, and the Humanitarian Coordinator -OCHA-UNICEF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does the Global Cluster Lead ‘add value’ in terms of providing timely and correct advice and support to the Cluster Coordinator?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6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6C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How was the interaction between Cluster coordinators, Humanitarian Coordinator, OCHA, </w:t>
            </w:r>
            <w:proofErr w:type="gramStart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UNICEF</w:t>
            </w:r>
            <w:proofErr w:type="gramEnd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?</w:t>
            </w:r>
          </w:p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75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E93453">
              <w:rPr>
                <w:rFonts w:ascii="Calibri" w:hAnsi="Calibri" w:cs="Arial"/>
                <w:sz w:val="20"/>
                <w:szCs w:val="20"/>
                <w:lang w:eastAsia="fr-CA"/>
              </w:rPr>
              <w:t>To what extent was the CLA able to provide adequate and timely support to the cluster coordinator including logistics and ICT?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35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t>1.3</w:t>
            </w:r>
            <w:r w:rsidRPr="009D54E8"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  <w:t xml:space="preserve">  </w:t>
            </w: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t>Human Resources related to</w:t>
            </w:r>
            <w:r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t xml:space="preserve"> c</w:t>
            </w: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t xml:space="preserve">luster coordination capacity 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</w:tr>
      <w:tr w:rsidR="003C5F6C" w:rsidRPr="009D54E8" w:rsidTr="007348CC">
        <w:trPr>
          <w:trHeight w:val="10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F6C" w:rsidRPr="00B93F3C" w:rsidRDefault="003C5F6C" w:rsidP="007348CC">
            <w:pPr>
              <w:rPr>
                <w:rFonts w:ascii="Calibri" w:hAnsi="Calibri" w:cs="Arial"/>
                <w:b/>
                <w:sz w:val="20"/>
                <w:szCs w:val="20"/>
                <w:lang w:eastAsia="fr-CA"/>
              </w:rPr>
            </w:pPr>
            <w:r w:rsidRPr="00B93F3C">
              <w:rPr>
                <w:rFonts w:ascii="Calibri" w:hAnsi="Calibri"/>
                <w:b/>
                <w:sz w:val="20"/>
                <w:szCs w:val="20"/>
                <w:lang w:eastAsia="fr-CA"/>
              </w:rPr>
              <w:t xml:space="preserve">1 </w:t>
            </w:r>
            <w:r w:rsidRPr="00B93F3C">
              <w:rPr>
                <w:rFonts w:ascii="Calibri" w:hAnsi="Calibri" w:cs="Arial"/>
                <w:b/>
                <w:sz w:val="20"/>
                <w:szCs w:val="20"/>
                <w:lang w:eastAsia="fr-CA"/>
              </w:rPr>
              <w:t xml:space="preserve">Surge \ recruitment (Cluster Coordinators, Information Manager)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the key positions within the cluster (Cluster coordinator, Information manager) were promptly covered by technically capable and well oriented (guidelines, skills and TORs) staffs?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How manageable was the turn-over of cluster coordinators and Information Managers?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6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t>2</w:t>
            </w:r>
            <w:r w:rsidRPr="009D54E8"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  <w:t xml:space="preserve">  </w:t>
            </w: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t xml:space="preserve">Partnership; (strategic) engagement with government, international, national partners &amp; beneficiaries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did the Cluster actively involve government, local NGOs, CBOs, and civil society in the decision making process?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NGOs acted as Cluster Lead in sub-national coordination ‘hubs’?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was the cluster able to mobilize capacity and comparative strength of the cluster partners to address needs and critical gaps?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4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were affected communities involved in assessing their own needs, vulnerabilities, and capacities?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6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 were people affected by the emergency provided with information about the relief activities that affected them (and in their own language)?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</w:tbl>
    <w:p w:rsidR="003C5F6C" w:rsidRDefault="003C5F6C" w:rsidP="003C5F6C">
      <w:r>
        <w:br w:type="page"/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3"/>
        <w:gridCol w:w="9100"/>
        <w:gridCol w:w="186"/>
        <w:gridCol w:w="186"/>
        <w:gridCol w:w="186"/>
        <w:gridCol w:w="186"/>
        <w:gridCol w:w="186"/>
      </w:tblGrid>
      <w:tr w:rsidR="003C5F6C" w:rsidRPr="009D54E8" w:rsidTr="007348CC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lastRenderedPageBreak/>
              <w:t>3</w:t>
            </w:r>
            <w:r w:rsidRPr="009D54E8"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  <w:t xml:space="preserve">  </w:t>
            </w: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t xml:space="preserve">Needs Assessment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3.1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Initial rapid assessment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If no initial rapid assessment was conducted, please explain why?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How was the initial rapid assessment conducted?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To what extent was the needs assessment undertaken in a timely manner with </w:t>
            </w:r>
            <w:proofErr w:type="spellStart"/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preagreed</w:t>
            </w:r>
            <w:proofErr w:type="spellEnd"/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 tools informed by international standards?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0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3.2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Nutrition Survey (including FANS)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How were the assessments coordinated including tools, partners involvement data collection and report writing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4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In terms of nutrition survey, what worked and what did not worked (usefulness, acceptability, representatively, quality, inclusion of other sectors, timeliness)?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3.3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Other surveys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To what extent was the cluster was aware and involved in other survey specially related to health, WASH, and FS?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t>4</w:t>
            </w:r>
            <w:r w:rsidRPr="009D54E8"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  <w:t xml:space="preserve">  </w:t>
            </w: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t xml:space="preserve">Nutrition cluster response strategy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53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4.1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Gap and capacity analysis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 has data and information gathered from the needs assessment been </w:t>
            </w:r>
            <w:proofErr w:type="spellStart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analysed</w:t>
            </w:r>
            <w:proofErr w:type="spellEnd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 by the Cluster to inform decision making?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 other issues including but not limited to security, capacity, resources, </w:t>
            </w:r>
            <w:proofErr w:type="gramStart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officials</w:t>
            </w:r>
            <w:proofErr w:type="gramEnd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 influence, </w:t>
            </w:r>
            <w:proofErr w:type="spellStart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etc</w:t>
            </w:r>
            <w:proofErr w:type="spellEnd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, influenced cluster response?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2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5.1.1 Human resources of partners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the key nutrition positions within partners were promptly covered by adequate staffs?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25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4.2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Planning assumptions (including supplies and logistics)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What assumptions were used for planning?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were the stakeholders involved in deciding the planning figures including supplies and logistical the nutrition interventions?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</w:tr>
      <w:tr w:rsidR="003C5F6C" w:rsidRPr="009D54E8" w:rsidTr="007348CC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 did the cluster ensure the planning assumptions were done in a phased manner (for example: clear target for phase 1 which is month 1 to 3, then 3 to 6, </w:t>
            </w:r>
            <w:proofErr w:type="spellStart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etc</w:t>
            </w:r>
            <w:proofErr w:type="spellEnd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</w:tr>
      <w:tr w:rsidR="003C5F6C" w:rsidRPr="009D54E8" w:rsidTr="007348CC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did the cluster consider phasing out in the cluster plan?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</w:tr>
      <w:tr w:rsidR="003C5F6C" w:rsidRPr="009D54E8" w:rsidTr="007348CC">
        <w:trPr>
          <w:trHeight w:val="2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4.3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Objectives (beneficiaries, target groups, areas of focus)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To what extent were cluster objectives defined or responsive to evidence based needs?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To what extent were the operational partners within the Cluster able to adjust their </w:t>
            </w:r>
            <w:proofErr w:type="spellStart"/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programmes</w:t>
            </w:r>
            <w:proofErr w:type="spellEnd"/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 to reflect the priorities in the cluster strategy?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4.4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Priority interventions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did the cluster priorities reflect the cluster assessed needs as a whole as opposed to agency specific interest?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4.5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Alignment of the cluster strategy with the strategy of the government in nutrition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 was the cluster strategy aligned with the existing government policies\strategy?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4.6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Previous contingency planning and preparedness inclusion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were the existing preparedness\contingency plans used as the basis for the cluster strategy?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4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4.8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Cross-cutting issues ( issues around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lastRenderedPageBreak/>
              <w:t xml:space="preserve">gender, HIV, age)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color w:val="000000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color w:val="000000"/>
                <w:sz w:val="20"/>
                <w:szCs w:val="20"/>
                <w:lang w:eastAsia="fr-CA"/>
              </w:rPr>
              <w:lastRenderedPageBreak/>
              <w:t xml:space="preserve">To what extent did 1- the need assessment and 2-the response capture the needs of identified vulnerable </w:t>
            </w:r>
            <w:r w:rsidRPr="009D54E8">
              <w:rPr>
                <w:rFonts w:ascii="Calibri" w:hAnsi="Calibri" w:cs="Arial"/>
                <w:color w:val="000000"/>
                <w:sz w:val="20"/>
                <w:szCs w:val="20"/>
                <w:lang w:eastAsia="fr-CA"/>
              </w:rPr>
              <w:lastRenderedPageBreak/>
              <w:t>groups?  (i.e.  Female headed households, unaccompanied\orphan children, older people, HIV, culturally and ethnically diverse groups?)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color w:val="000000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color w:val="000000"/>
                <w:sz w:val="20"/>
                <w:szCs w:val="20"/>
                <w:lang w:eastAsia="fr-CA"/>
              </w:rPr>
              <w:t xml:space="preserve">To what extent does cluster strategy adequately reflect efforts to mitigate environmental damage?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5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4.9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Funding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 </w:t>
            </w:r>
            <w:proofErr w:type="gramStart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were</w:t>
            </w:r>
            <w:proofErr w:type="gramEnd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 the Cluster partners involved in resource </w:t>
            </w:r>
            <w:proofErr w:type="spellStart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mobilisation</w:t>
            </w:r>
            <w:proofErr w:type="spellEnd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 efforts </w:t>
            </w:r>
            <w:proofErr w:type="spellStart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e.g</w:t>
            </w:r>
            <w:proofErr w:type="spellEnd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 the flash appeal and its revision?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2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 was the cluster effective in advocating for funding for the sector?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did the cluster ensure that the CERF or pooled funds was conducted in an equitable and transparent manner and in agreed criteria?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4.10 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Donor relationship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were the donors proactive &amp; committed in allocating resources to the nutrition cluster?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t>5</w:t>
            </w:r>
            <w:r w:rsidRPr="009D54E8"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  <w:t xml:space="preserve">  </w:t>
            </w: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t xml:space="preserve">Inter-Cluster coordination aspects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12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5.1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Survival Strategy (WASH, Food Security, Nutrition and Health)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  <w:r w:rsidRPr="00B93F3C">
              <w:rPr>
                <w:rFonts w:ascii="Calibri" w:hAnsi="Calibri"/>
                <w:sz w:val="20"/>
                <w:szCs w:val="20"/>
                <w:lang w:eastAsia="fr-CA"/>
              </w:rPr>
              <w:t>How was the survival strategy developed?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1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 was the survival strategy a product of a close collaboration between the nutrition cluster, agencies and other clusters?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46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5.1.2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Implementation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 did the survival strategy enhance the strategy of the nutrition cluster and the coordination between the concerned clusters?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was the survival strategy understood and received at the implementation level?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the strategy contributed to the outcome?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5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5.2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Coordination with other clusters including linkages with OCHA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Outside of the survival strategy, to what extent did the cluster undertake coordination and engagement with other relevant clusters and OCHA?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was the cluster responsive to inter</w:t>
            </w:r>
            <w:r>
              <w:rPr>
                <w:rFonts w:ascii="Calibri" w:hAnsi="Calibri" w:cs="Arial"/>
                <w:sz w:val="20"/>
                <w:szCs w:val="20"/>
                <w:lang w:eastAsia="fr-CA"/>
              </w:rPr>
              <w:t>-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cluster coordination?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t>6</w:t>
            </w:r>
            <w:r w:rsidRPr="009D54E8"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  <w:t xml:space="preserve">  </w:t>
            </w: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t>Information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2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6.1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 Harmonization of reporting 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 was the cluster able to harmonize the reporting of all the partners?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did Cluster partners monitor progress in a common, coordinated way?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53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6.2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Relevance and usefulness of data (all levels field and nationals,  user friendly interface)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 was the data collected by the cluster collated into a user friendly interface, was timely, </w:t>
            </w:r>
            <w:proofErr w:type="gramStart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was</w:t>
            </w:r>
            <w:proofErr w:type="gramEnd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 able to track results against objectives and targets, identify gaps, and help inform the corrective action?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2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6.3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Dissemination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was the information provided by the cluster valid, relevant, consistent, and timely?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 were reports, minutes, bulletins documenting progress in cluster response frequently produced?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1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6.4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    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 Coverage in data collection and reporting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was the cluster able to collect and collate data from all partners?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2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6.5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Timeliness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 was the system able to collect data and </w:t>
            </w:r>
            <w:proofErr w:type="spellStart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analyse</w:t>
            </w:r>
            <w:proofErr w:type="spellEnd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 results in due time (according to the different phases)?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lastRenderedPageBreak/>
              <w:t>7</w:t>
            </w:r>
            <w:r w:rsidRPr="009D54E8"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  <w:t xml:space="preserve">  </w:t>
            </w: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t>Standards\guidelines and application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7.1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Adaptation and harmonization of existing guidelines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 the response was guided by a clear set of standards and tools?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7.1.1 Process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was the cluster involved in harmonizing, adapting and or developing standards and guidelines that reflect the international standards?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2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7.2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Relevance and effectiveness of the technical working groups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the Technical Working Groups were effective in serving the needs of the cluster?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are all the technical areas of responsibility of the Cluster addressed with the same attention?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7.3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Capacity building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8.3.1 Process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the cluster promoted adequate capacity building of local partners?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8.3.2 Human resources mobilization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 were the cluster partners able to mobilize the human resources in terms of quality quantity and timeliness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2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8.3.4 Coverage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the training covered the priority areas (geographical and programmatic) identified?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4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7.4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Quality assurance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 </w:t>
            </w:r>
            <w:proofErr w:type="gramStart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were</w:t>
            </w:r>
            <w:proofErr w:type="gramEnd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 the Cluster endorsed training materials translated into the local language (or vice versa)?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 were the trainings based on cluster and government endorsed and pre </w:t>
            </w:r>
            <w:proofErr w:type="spellStart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ageed</w:t>
            </w:r>
            <w:proofErr w:type="spellEnd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 upon guidelines and standards involving qualified trainers?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t>8</w:t>
            </w:r>
            <w:r w:rsidRPr="009D54E8"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  <w:t xml:space="preserve">  </w:t>
            </w: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t xml:space="preserve">Outcome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5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8.1.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Outcome in relation to the objectives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have the Cluster response strategy and objectives been implemented according to the present outcome?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did the Cluster Lead Agency able to fill the gap as the Provider of Last Resort?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8.2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Effectiveness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the cluster output\ou</w:t>
            </w:r>
            <w:r>
              <w:rPr>
                <w:rFonts w:ascii="Calibri" w:hAnsi="Calibri" w:cs="Arial"/>
                <w:sz w:val="20"/>
                <w:szCs w:val="20"/>
                <w:lang w:eastAsia="fr-CA"/>
              </w:rPr>
              <w:t>t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come indicators meet the nutrition related Sphere standards?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t>9</w:t>
            </w:r>
            <w:r w:rsidRPr="009D54E8"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  <w:t xml:space="preserve">  </w:t>
            </w: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t xml:space="preserve">Transition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9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9.1</w:t>
            </w: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 xml:space="preserve">       </w:t>
            </w: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Early recovery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was the decision of transitioning consultative?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did the Cluster coordinate with the Early Recovery Working Group?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44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did the planning of the early recovery phase take into account the existing cluster phase out strategy?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66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were roles and responsibilities clarified in order to ensure that adequate and sustainable government coordination structures are maintained?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43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9.2 Emergency Preparedness for the future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 did the early recovery working group preparedness plan include adequate early </w:t>
            </w:r>
            <w:proofErr w:type="spellStart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recovey</w:t>
            </w:r>
            <w:proofErr w:type="spellEnd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 Interventions?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extent, government and partners, incorporated a </w:t>
            </w:r>
            <w:proofErr w:type="spellStart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costed</w:t>
            </w:r>
            <w:proofErr w:type="spellEnd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 preparedness plan in its plan?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 did the preparedness plan incorporate a </w:t>
            </w:r>
            <w:proofErr w:type="spellStart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costed</w:t>
            </w:r>
            <w:proofErr w:type="spellEnd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 capacity mapping regional, sub regional and national?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 did the working group advocate for a plan to be put in place for a predefined interagency assessment that incorporates the nutrition indicators?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are the guidelines and standards adapted and updated as a preparedness measure?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is the working group involved in the interagency contingency planning?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  <w:t xml:space="preserve">10 Monitoring and Evaluation of the cluster performance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To what extent was a feedback mechanism put in place to incorporate </w:t>
            </w:r>
            <w:proofErr w:type="gramStart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beneficiaries</w:t>
            </w:r>
            <w:proofErr w:type="gramEnd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 satisfaction?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b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did the cluster incorporate real time evaluations, lessons learned, peer review?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44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F6C" w:rsidRPr="009D54E8" w:rsidRDefault="003C5F6C" w:rsidP="007348CC">
            <w:pPr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  <w:t>11 Advocacy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 xml:space="preserve">Were the cluster partners able to take a joint advocacy position on the situation, the needs, the targets, the funding, </w:t>
            </w:r>
            <w:proofErr w:type="spellStart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etc</w:t>
            </w:r>
            <w:proofErr w:type="spellEnd"/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F6C" w:rsidRPr="009D54E8" w:rsidRDefault="003C5F6C" w:rsidP="007348CC">
            <w:pPr>
              <w:rPr>
                <w:rFonts w:ascii="Calibri" w:hAnsi="Calibri"/>
                <w:b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 w:cs="Arial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 w:cs="Arial"/>
                <w:sz w:val="20"/>
                <w:szCs w:val="20"/>
                <w:lang w:eastAsia="fr-CA"/>
              </w:rPr>
              <w:t>To what extent was the advocacy joint position effective inducing a response from the HCT and donors?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  <w:r w:rsidRPr="009D54E8">
              <w:rPr>
                <w:rFonts w:ascii="Calibri" w:hAnsi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  <w:tr w:rsidR="003C5F6C" w:rsidRPr="009D54E8" w:rsidTr="007348C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F6C" w:rsidRPr="009D54E8" w:rsidRDefault="003C5F6C" w:rsidP="007348CC">
            <w:pPr>
              <w:rPr>
                <w:rFonts w:ascii="Calibri" w:hAnsi="Calibri"/>
                <w:sz w:val="20"/>
                <w:szCs w:val="20"/>
                <w:lang w:eastAsia="fr-CA"/>
              </w:rPr>
            </w:pPr>
          </w:p>
        </w:tc>
      </w:tr>
    </w:tbl>
    <w:p w:rsidR="003C5F6C" w:rsidRPr="008D2A9C" w:rsidRDefault="003C5F6C" w:rsidP="003C5F6C">
      <w:pPr>
        <w:rPr>
          <w:rFonts w:ascii="Helvetica" w:eastAsia="MS Gothic" w:hAnsi="Helvetica"/>
          <w:b/>
          <w:color w:val="000000"/>
          <w:lang w:eastAsia="x-none"/>
        </w:rPr>
      </w:pPr>
    </w:p>
    <w:p w:rsidR="003C5F6C" w:rsidRPr="008D2A9C" w:rsidRDefault="003C5F6C" w:rsidP="003C5F6C">
      <w:pPr>
        <w:rPr>
          <w:rFonts w:ascii="Helvetica" w:eastAsia="MS Gothic" w:hAnsi="Helvetica"/>
          <w:b/>
          <w:color w:val="000000"/>
          <w:lang w:eastAsia="x-none"/>
        </w:rPr>
      </w:pPr>
    </w:p>
    <w:p w:rsidR="003C5F6C" w:rsidRDefault="003C5F6C" w:rsidP="003C5F6C">
      <w:pPr>
        <w:rPr>
          <w:rFonts w:ascii="Arial" w:hAnsi="Arial" w:cs="Arial"/>
          <w:sz w:val="20"/>
          <w:szCs w:val="20"/>
          <w:lang w:val="en-CA"/>
        </w:rPr>
      </w:pPr>
    </w:p>
    <w:p w:rsidR="003C5F6C" w:rsidRDefault="003C5F6C" w:rsidP="003C5F6C">
      <w:pPr>
        <w:rPr>
          <w:rFonts w:ascii="Arial" w:hAnsi="Arial" w:cs="Arial"/>
          <w:sz w:val="20"/>
          <w:szCs w:val="20"/>
          <w:lang w:val="en-CA"/>
        </w:rPr>
      </w:pPr>
    </w:p>
    <w:p w:rsidR="003C5F6C" w:rsidRPr="00F37993" w:rsidRDefault="003C5F6C" w:rsidP="003C5F6C">
      <w:pPr>
        <w:rPr>
          <w:rFonts w:ascii="Arial" w:hAnsi="Arial" w:cs="Arial"/>
          <w:sz w:val="20"/>
          <w:szCs w:val="20"/>
          <w:lang w:val="en-CA"/>
        </w:rPr>
      </w:pPr>
    </w:p>
    <w:p w:rsidR="003E28BC" w:rsidRPr="003C5F6C" w:rsidRDefault="003E28BC">
      <w:pPr>
        <w:rPr>
          <w:lang w:val="en-CA"/>
        </w:rPr>
      </w:pPr>
    </w:p>
    <w:p w:rsidR="00B964E0" w:rsidRPr="00B964E0" w:rsidRDefault="00B964E0"/>
    <w:sectPr w:rsidR="00B964E0" w:rsidRPr="00B964E0" w:rsidSect="003C5F6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6C"/>
    <w:rsid w:val="003C5F6C"/>
    <w:rsid w:val="003E28BC"/>
    <w:rsid w:val="00B9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Ziolkovska</dc:creator>
  <cp:lastModifiedBy>Anna Ziolkovska</cp:lastModifiedBy>
  <cp:revision>1</cp:revision>
  <dcterms:created xsi:type="dcterms:W3CDTF">2012-09-18T16:09:00Z</dcterms:created>
  <dcterms:modified xsi:type="dcterms:W3CDTF">2012-09-18T16:11:00Z</dcterms:modified>
</cp:coreProperties>
</file>